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ED08B5"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66B415CE" wp14:editId="25B57061">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14:paraId="0573C99F" w14:textId="77777777" w:rsidR="00947F12" w:rsidRDefault="00990CFD">
      <w:pPr>
        <w:pStyle w:val="Title"/>
        <w:keepNext w:val="0"/>
        <w:keepLines w:val="0"/>
        <w:contextualSpacing w:val="0"/>
      </w:pPr>
      <w:r>
        <w:t xml:space="preserve">Traffic Quality </w:t>
      </w:r>
      <w:r>
        <w:rPr>
          <w:color w:val="666666"/>
        </w:rPr>
        <w:t>Declaration</w:t>
      </w:r>
    </w:p>
    <w:p w14:paraId="460A7F46" w14:textId="77777777" w:rsidR="00947F12" w:rsidRDefault="00990CFD">
      <w:pPr>
        <w:pStyle w:val="Normal1"/>
        <w:spacing w:before="0"/>
      </w:pPr>
      <w:r>
        <w:rPr>
          <w:noProof/>
        </w:rPr>
        <w:drawing>
          <wp:inline distT="114300" distB="114300" distL="114300" distR="114300" wp14:anchorId="3CA50C56" wp14:editId="22D70394">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14:paraId="1BC18835"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6A9322AE" w14:textId="77777777" w:rsidR="0082351D" w:rsidRDefault="0082351D">
      <w:pPr>
        <w:pStyle w:val="Normal1"/>
        <w:rPr>
          <w:color w:val="auto"/>
        </w:rPr>
      </w:pPr>
    </w:p>
    <w:p w14:paraId="29A66DB7" w14:textId="77777777" w:rsidR="00947F12" w:rsidRPr="0082351D" w:rsidRDefault="00582A58" w:rsidP="0082351D">
      <w:pPr>
        <w:pStyle w:val="Normal1"/>
        <w:numPr>
          <w:ilvl w:val="0"/>
          <w:numId w:val="10"/>
        </w:numPr>
        <w:rPr>
          <w:color w:val="auto"/>
        </w:rPr>
      </w:pPr>
      <w:hyperlink w:anchor="_5qakb2re2vwk">
        <w:r w:rsidR="00990CFD" w:rsidRPr="0082351D">
          <w:rPr>
            <w:color w:val="auto"/>
          </w:rPr>
          <w:t>Background</w:t>
        </w:r>
      </w:hyperlink>
    </w:p>
    <w:p w14:paraId="70CBCCA9" w14:textId="77777777" w:rsidR="00F1407D" w:rsidRDefault="00F1407D">
      <w:pPr>
        <w:pStyle w:val="Normal1"/>
        <w:ind w:left="720"/>
        <w:rPr>
          <w:color w:val="auto"/>
        </w:rPr>
      </w:pPr>
      <w:r>
        <w:rPr>
          <w:color w:val="auto"/>
        </w:rPr>
        <w:t>The problem is worth solving</w:t>
      </w:r>
    </w:p>
    <w:p w14:paraId="55775EA9" w14:textId="77777777" w:rsidR="00947F12" w:rsidRPr="0082351D" w:rsidRDefault="00582A58">
      <w:pPr>
        <w:pStyle w:val="Normal1"/>
        <w:ind w:left="720"/>
        <w:rPr>
          <w:color w:val="auto"/>
        </w:rPr>
      </w:pPr>
      <w:hyperlink w:anchor="_y789cq2mrnbe">
        <w:r w:rsidR="00990CFD" w:rsidRPr="0082351D">
          <w:rPr>
            <w:color w:val="auto"/>
          </w:rPr>
          <w:t>About this document</w:t>
        </w:r>
      </w:hyperlink>
    </w:p>
    <w:p w14:paraId="5F776F8E" w14:textId="77777777" w:rsidR="00947F12" w:rsidRPr="0082351D" w:rsidRDefault="00582A58">
      <w:pPr>
        <w:pStyle w:val="Normal1"/>
        <w:ind w:left="720"/>
        <w:rPr>
          <w:color w:val="auto"/>
        </w:rPr>
      </w:pPr>
      <w:hyperlink w:anchor="_10yul8yf2o1i">
        <w:r w:rsidR="00990CFD" w:rsidRPr="0082351D">
          <w:rPr>
            <w:color w:val="auto"/>
          </w:rPr>
          <w:t>Goal of this Declaration</w:t>
        </w:r>
      </w:hyperlink>
    </w:p>
    <w:p w14:paraId="03FF8596" w14:textId="77777777" w:rsidR="00947F12" w:rsidRPr="0082351D" w:rsidRDefault="00582A58" w:rsidP="0082351D">
      <w:pPr>
        <w:pStyle w:val="Normal1"/>
        <w:spacing w:after="360"/>
        <w:ind w:left="720"/>
        <w:rPr>
          <w:color w:val="auto"/>
        </w:rPr>
      </w:pPr>
      <w:hyperlink w:anchor="_rlsx4o5b4mpo">
        <w:r w:rsidR="00990CFD" w:rsidRPr="0082351D">
          <w:rPr>
            <w:color w:val="auto"/>
          </w:rPr>
          <w:t>Traffic Quality Determinants</w:t>
        </w:r>
      </w:hyperlink>
    </w:p>
    <w:p w14:paraId="7CB48DA7"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35AB286B" w14:textId="77777777" w:rsidR="00947F12" w:rsidRPr="0082351D" w:rsidRDefault="00582A58">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023A6851" w14:textId="77777777" w:rsidR="00947F12" w:rsidRPr="0082351D" w:rsidRDefault="00582A58" w:rsidP="00F1407D">
      <w:pPr>
        <w:pStyle w:val="Normal1"/>
        <w:ind w:left="720" w:firstLine="720"/>
        <w:rPr>
          <w:color w:val="auto"/>
        </w:rPr>
      </w:pPr>
      <w:hyperlink w:anchor="_40mlfguty7ok">
        <w:r w:rsidR="00990CFD" w:rsidRPr="0082351D">
          <w:rPr>
            <w:color w:val="auto"/>
          </w:rPr>
          <w:t>HUMAN vs. NON-HUMAN</w:t>
        </w:r>
      </w:hyperlink>
    </w:p>
    <w:p w14:paraId="15C09DEE" w14:textId="77777777" w:rsidR="00947F12" w:rsidRPr="0082351D" w:rsidRDefault="00582A58" w:rsidP="00F1407D">
      <w:pPr>
        <w:pStyle w:val="Normal1"/>
        <w:ind w:left="720" w:firstLine="720"/>
        <w:rPr>
          <w:color w:val="auto"/>
        </w:rPr>
      </w:pPr>
      <w:hyperlink w:anchor="_gm2vschbtlnz">
        <w:r w:rsidR="00990CFD" w:rsidRPr="0082351D">
          <w:rPr>
            <w:color w:val="auto"/>
          </w:rPr>
          <w:t>GEOGRAPHY</w:t>
        </w:r>
      </w:hyperlink>
    </w:p>
    <w:p w14:paraId="19777747" w14:textId="77777777" w:rsidR="00947F12" w:rsidRPr="0082351D" w:rsidRDefault="00582A58" w:rsidP="00F1407D">
      <w:pPr>
        <w:pStyle w:val="Normal1"/>
        <w:spacing w:after="360"/>
        <w:ind w:left="720" w:firstLine="720"/>
        <w:rPr>
          <w:color w:val="auto"/>
        </w:rPr>
      </w:pPr>
      <w:hyperlink w:anchor="_55vsku5d3uvx">
        <w:r w:rsidR="00990CFD" w:rsidRPr="0082351D">
          <w:rPr>
            <w:color w:val="auto"/>
          </w:rPr>
          <w:t>DUPLICATION &amp; FREQUENCY</w:t>
        </w:r>
      </w:hyperlink>
    </w:p>
    <w:p w14:paraId="172791AC" w14:textId="77777777" w:rsidR="00947F12" w:rsidRPr="0082351D" w:rsidRDefault="00582A58" w:rsidP="008547BF">
      <w:pPr>
        <w:pStyle w:val="Normal1"/>
        <w:numPr>
          <w:ilvl w:val="0"/>
          <w:numId w:val="10"/>
        </w:numPr>
        <w:spacing w:after="360"/>
        <w:rPr>
          <w:color w:val="auto"/>
        </w:rPr>
      </w:pPr>
      <w:hyperlink w:anchor="_tdds8n2q9ca">
        <w:r w:rsidR="00990CFD" w:rsidRPr="0082351D">
          <w:rPr>
            <w:color w:val="auto"/>
          </w:rPr>
          <w:t>Remediation</w:t>
        </w:r>
      </w:hyperlink>
    </w:p>
    <w:p w14:paraId="640C33C5" w14:textId="77777777" w:rsidR="00947F12" w:rsidRPr="0082351D" w:rsidRDefault="00582A58" w:rsidP="008547BF">
      <w:pPr>
        <w:pStyle w:val="Normal1"/>
        <w:numPr>
          <w:ilvl w:val="0"/>
          <w:numId w:val="10"/>
        </w:numPr>
        <w:rPr>
          <w:color w:val="auto"/>
        </w:rPr>
      </w:pPr>
      <w:hyperlink w:anchor="_vlpru7g5z9">
        <w:r w:rsidR="00990CFD" w:rsidRPr="0082351D">
          <w:rPr>
            <w:color w:val="auto"/>
          </w:rPr>
          <w:t>Education</w:t>
        </w:r>
      </w:hyperlink>
    </w:p>
    <w:p w14:paraId="432B06ED" w14:textId="77777777" w:rsidR="00947F12" w:rsidRDefault="00947F12">
      <w:pPr>
        <w:pStyle w:val="Heading2"/>
        <w:keepNext w:val="0"/>
        <w:keepLines w:val="0"/>
        <w:contextualSpacing w:val="0"/>
      </w:pPr>
      <w:bookmarkStart w:id="2" w:name="_z3zyoqdcz9op" w:colFirst="0" w:colLast="0"/>
      <w:bookmarkEnd w:id="2"/>
    </w:p>
    <w:p w14:paraId="64B57D53"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2195C114"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091CF3A3"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36BB5FC0"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4D5510AE"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536DCB6F"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36225491"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5E130016"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19F73BCA"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3CBD6829"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4951B413"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5E762C2B" w14:textId="77777777" w:rsidR="00947F12" w:rsidRDefault="008B6969">
      <w:pPr>
        <w:pStyle w:val="Normal1"/>
      </w:pPr>
      <w:r>
        <w:t>Employers (Advertisers) d</w:t>
      </w:r>
      <w:r w:rsidR="00990CFD">
        <w:t>eserve</w:t>
      </w:r>
    </w:p>
    <w:p w14:paraId="768963B4"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0FC2FAC9"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461BB761" w14:textId="77777777" w:rsidR="00947F12" w:rsidRDefault="00990CFD">
      <w:pPr>
        <w:pStyle w:val="Normal1"/>
      </w:pPr>
      <w:r>
        <w:t>Publishers Deserve</w:t>
      </w:r>
    </w:p>
    <w:p w14:paraId="3056CD38"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0D0BB40A"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15069D2E"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39C8B45E"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63BC5F00"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4C956F92"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1BE61573"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64D19559"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575B567D"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6611ED79" w14:textId="77777777" w:rsidR="00947F12" w:rsidRDefault="00990CFD" w:rsidP="00F1407D">
      <w:pPr>
        <w:pStyle w:val="Normal1"/>
        <w:contextualSpacing/>
      </w:pPr>
      <w:r>
        <w:rPr>
          <w:b/>
        </w:rPr>
        <w:t xml:space="preserve">Technographic signals - </w:t>
      </w:r>
      <w:r>
        <w:t>involve inspecting the unique technical aspects of each traffic event</w:t>
      </w:r>
    </w:p>
    <w:p w14:paraId="58D022A8"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43CE6FDB"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61A602D1" w14:textId="77777777" w:rsidR="00F1407D" w:rsidRDefault="00F1407D" w:rsidP="00F1407D">
      <w:pPr>
        <w:pStyle w:val="Normal1"/>
        <w:spacing w:before="0"/>
        <w:contextualSpacing/>
      </w:pPr>
    </w:p>
    <w:p w14:paraId="38C6F919" w14:textId="77777777" w:rsidR="00947F12" w:rsidRDefault="00990CFD" w:rsidP="00F1407D">
      <w:pPr>
        <w:pStyle w:val="Normal1"/>
        <w:contextualSpacing/>
      </w:pPr>
      <w:r>
        <w:rPr>
          <w:b/>
        </w:rPr>
        <w:t xml:space="preserve">Behavioral signals - </w:t>
      </w:r>
      <w:r>
        <w:t>involve looking at the behavior of a given user over time</w:t>
      </w:r>
    </w:p>
    <w:p w14:paraId="444F0082"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25D35F8F" w14:textId="77777777" w:rsidR="00947F12" w:rsidRDefault="00947F12">
      <w:pPr>
        <w:pStyle w:val="Heading1"/>
        <w:keepNext w:val="0"/>
        <w:keepLines w:val="0"/>
        <w:contextualSpacing w:val="0"/>
      </w:pPr>
      <w:bookmarkStart w:id="10" w:name="_qci3tya5hvgk" w:colFirst="0" w:colLast="0"/>
      <w:bookmarkEnd w:id="10"/>
    </w:p>
    <w:p w14:paraId="3905ACBE" w14:textId="77777777" w:rsidR="00947F12" w:rsidRDefault="00947F12">
      <w:pPr>
        <w:pStyle w:val="Heading1"/>
        <w:keepNext w:val="0"/>
        <w:keepLines w:val="0"/>
        <w:contextualSpacing w:val="0"/>
      </w:pPr>
      <w:bookmarkStart w:id="11" w:name="_szcom43swz7g" w:colFirst="0" w:colLast="0"/>
      <w:bookmarkEnd w:id="11"/>
    </w:p>
    <w:p w14:paraId="29C0CCEA"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64820951" w14:textId="77777777" w:rsidR="008547BF" w:rsidRDefault="008547BF" w:rsidP="00F1407D">
      <w:pPr>
        <w:pStyle w:val="Heading2"/>
        <w:keepNext w:val="0"/>
        <w:keepLines w:val="0"/>
        <w:contextualSpacing w:val="0"/>
        <w:rPr>
          <w:color w:val="4F81BD" w:themeColor="accent1"/>
          <w:sz w:val="28"/>
          <w:szCs w:val="28"/>
        </w:rPr>
      </w:pPr>
    </w:p>
    <w:p w14:paraId="6BAC603C" w14:textId="77777777" w:rsidR="008547BF" w:rsidRDefault="008547BF" w:rsidP="00F1407D">
      <w:pPr>
        <w:pStyle w:val="Heading2"/>
        <w:keepNext w:val="0"/>
        <w:keepLines w:val="0"/>
        <w:contextualSpacing w:val="0"/>
        <w:rPr>
          <w:color w:val="4F81BD" w:themeColor="accent1"/>
          <w:sz w:val="28"/>
          <w:szCs w:val="28"/>
        </w:rPr>
      </w:pPr>
    </w:p>
    <w:p w14:paraId="4EF4C8A5" w14:textId="77777777" w:rsidR="008547BF" w:rsidRDefault="008547BF" w:rsidP="00F1407D">
      <w:pPr>
        <w:pStyle w:val="Heading2"/>
        <w:keepNext w:val="0"/>
        <w:keepLines w:val="0"/>
        <w:contextualSpacing w:val="0"/>
        <w:rPr>
          <w:color w:val="4F81BD" w:themeColor="accent1"/>
          <w:sz w:val="28"/>
          <w:szCs w:val="28"/>
        </w:rPr>
      </w:pPr>
    </w:p>
    <w:p w14:paraId="1FC23CAF" w14:textId="77777777" w:rsidR="008547BF" w:rsidRDefault="008547BF" w:rsidP="00F1407D">
      <w:pPr>
        <w:pStyle w:val="Heading2"/>
        <w:keepNext w:val="0"/>
        <w:keepLines w:val="0"/>
        <w:contextualSpacing w:val="0"/>
        <w:rPr>
          <w:color w:val="4F81BD" w:themeColor="accent1"/>
          <w:sz w:val="28"/>
          <w:szCs w:val="28"/>
        </w:rPr>
      </w:pPr>
    </w:p>
    <w:p w14:paraId="799EB7C6" w14:textId="77777777" w:rsidR="008547BF" w:rsidRDefault="008547BF" w:rsidP="00F1407D">
      <w:pPr>
        <w:pStyle w:val="Heading2"/>
        <w:keepNext w:val="0"/>
        <w:keepLines w:val="0"/>
        <w:contextualSpacing w:val="0"/>
        <w:rPr>
          <w:color w:val="4F81BD" w:themeColor="accent1"/>
          <w:sz w:val="28"/>
          <w:szCs w:val="28"/>
        </w:rPr>
      </w:pPr>
    </w:p>
    <w:p w14:paraId="58FD1B98" w14:textId="77777777" w:rsidR="008547BF" w:rsidRDefault="008547BF" w:rsidP="00F1407D">
      <w:pPr>
        <w:pStyle w:val="Heading2"/>
        <w:keepNext w:val="0"/>
        <w:keepLines w:val="0"/>
        <w:contextualSpacing w:val="0"/>
        <w:rPr>
          <w:color w:val="4F81BD" w:themeColor="accent1"/>
          <w:sz w:val="28"/>
          <w:szCs w:val="28"/>
        </w:rPr>
      </w:pPr>
    </w:p>
    <w:p w14:paraId="01186905" w14:textId="77777777" w:rsidR="008547BF" w:rsidRDefault="008547BF" w:rsidP="00F1407D">
      <w:pPr>
        <w:pStyle w:val="Heading2"/>
        <w:keepNext w:val="0"/>
        <w:keepLines w:val="0"/>
        <w:contextualSpacing w:val="0"/>
        <w:rPr>
          <w:color w:val="4F81BD" w:themeColor="accent1"/>
          <w:sz w:val="28"/>
          <w:szCs w:val="28"/>
        </w:rPr>
      </w:pPr>
    </w:p>
    <w:p w14:paraId="20818D48" w14:textId="77777777" w:rsidR="008547BF" w:rsidRDefault="008547BF" w:rsidP="00F1407D">
      <w:pPr>
        <w:pStyle w:val="Heading2"/>
        <w:keepNext w:val="0"/>
        <w:keepLines w:val="0"/>
        <w:contextualSpacing w:val="0"/>
        <w:rPr>
          <w:color w:val="4F81BD" w:themeColor="accent1"/>
          <w:sz w:val="28"/>
          <w:szCs w:val="28"/>
        </w:rPr>
      </w:pPr>
    </w:p>
    <w:p w14:paraId="2515B9EF" w14:textId="77777777" w:rsidR="008547BF" w:rsidRDefault="008547BF" w:rsidP="00F1407D">
      <w:pPr>
        <w:pStyle w:val="Heading2"/>
        <w:keepNext w:val="0"/>
        <w:keepLines w:val="0"/>
        <w:contextualSpacing w:val="0"/>
        <w:rPr>
          <w:color w:val="4F81BD" w:themeColor="accent1"/>
          <w:sz w:val="28"/>
          <w:szCs w:val="28"/>
        </w:rPr>
      </w:pPr>
    </w:p>
    <w:p w14:paraId="4D8ABC56"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5E67FB68"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5624A3F0"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56B22240"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0AD8D8F4"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3C07CB1A" w14:textId="77777777" w:rsidR="00947F12" w:rsidRDefault="00947F12">
      <w:pPr>
        <w:pStyle w:val="Heading1"/>
        <w:keepNext w:val="0"/>
        <w:keepLines w:val="0"/>
        <w:contextualSpacing w:val="0"/>
      </w:pPr>
      <w:bookmarkStart w:id="13" w:name="_otsgx3bqyh0y" w:colFirst="0" w:colLast="0"/>
      <w:bookmarkEnd w:id="13"/>
    </w:p>
    <w:p w14:paraId="120782B5" w14:textId="77777777" w:rsidR="00947F12" w:rsidRDefault="00947F12">
      <w:pPr>
        <w:pStyle w:val="Heading1"/>
        <w:keepNext w:val="0"/>
        <w:keepLines w:val="0"/>
        <w:contextualSpacing w:val="0"/>
      </w:pPr>
      <w:bookmarkStart w:id="14" w:name="_ujgzcfa7czzt" w:colFirst="0" w:colLast="0"/>
      <w:bookmarkEnd w:id="14"/>
    </w:p>
    <w:p w14:paraId="452E2090" w14:textId="77777777" w:rsidR="00947F12" w:rsidRDefault="00947F12">
      <w:pPr>
        <w:pStyle w:val="Heading1"/>
        <w:keepNext w:val="0"/>
        <w:keepLines w:val="0"/>
        <w:contextualSpacing w:val="0"/>
      </w:pPr>
      <w:bookmarkStart w:id="15" w:name="_hi795xg62vq5" w:colFirst="0" w:colLast="0"/>
      <w:bookmarkEnd w:id="15"/>
    </w:p>
    <w:p w14:paraId="15A400BE" w14:textId="77777777" w:rsidR="00947F12" w:rsidRDefault="00947F12">
      <w:pPr>
        <w:pStyle w:val="Heading1"/>
        <w:keepNext w:val="0"/>
        <w:keepLines w:val="0"/>
        <w:contextualSpacing w:val="0"/>
      </w:pPr>
      <w:bookmarkStart w:id="16" w:name="_y0mfnmrxbsee" w:colFirst="0" w:colLast="0"/>
      <w:bookmarkEnd w:id="16"/>
    </w:p>
    <w:p w14:paraId="4FBD36FD" w14:textId="77777777" w:rsidR="00947F12" w:rsidRDefault="00947F12">
      <w:pPr>
        <w:pStyle w:val="Heading1"/>
        <w:keepNext w:val="0"/>
        <w:keepLines w:val="0"/>
        <w:contextualSpacing w:val="0"/>
      </w:pPr>
      <w:bookmarkStart w:id="17" w:name="_yujfg58tfk22" w:colFirst="0" w:colLast="0"/>
      <w:bookmarkEnd w:id="17"/>
    </w:p>
    <w:p w14:paraId="28F36A11" w14:textId="77777777" w:rsidR="00947F12" w:rsidRDefault="00947F12">
      <w:pPr>
        <w:pStyle w:val="Heading1"/>
        <w:keepNext w:val="0"/>
        <w:keepLines w:val="0"/>
        <w:contextualSpacing w:val="0"/>
      </w:pPr>
      <w:bookmarkStart w:id="18" w:name="_t65xwe987w9m" w:colFirst="0" w:colLast="0"/>
      <w:bookmarkEnd w:id="18"/>
    </w:p>
    <w:p w14:paraId="1D38E612" w14:textId="77777777" w:rsidR="00947F12" w:rsidRDefault="00947F12">
      <w:pPr>
        <w:pStyle w:val="Heading1"/>
        <w:keepNext w:val="0"/>
        <w:keepLines w:val="0"/>
        <w:contextualSpacing w:val="0"/>
      </w:pPr>
      <w:bookmarkStart w:id="19" w:name="_ohzq5fgja5vv" w:colFirst="0" w:colLast="0"/>
      <w:bookmarkEnd w:id="19"/>
    </w:p>
    <w:p w14:paraId="2ADEF67D"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46A2EADB" w14:textId="77777777" w:rsidR="008547BF" w:rsidRDefault="008547BF">
      <w:pPr>
        <w:pStyle w:val="Heading1"/>
        <w:keepNext w:val="0"/>
        <w:keepLines w:val="0"/>
        <w:contextualSpacing w:val="0"/>
      </w:pPr>
      <w:bookmarkStart w:id="22" w:name="_vaytui8e0193" w:colFirst="0" w:colLast="0"/>
      <w:bookmarkEnd w:id="22"/>
    </w:p>
    <w:p w14:paraId="7318BE67" w14:textId="77777777" w:rsidR="008E7161" w:rsidRPr="008E7161" w:rsidRDefault="008E7161" w:rsidP="008E7161">
      <w:pPr>
        <w:pStyle w:val="Normal1"/>
      </w:pPr>
    </w:p>
    <w:p w14:paraId="174D765F" w14:textId="77777777" w:rsidR="008547BF" w:rsidRDefault="008547BF">
      <w:pPr>
        <w:pStyle w:val="Heading1"/>
        <w:keepNext w:val="0"/>
        <w:keepLines w:val="0"/>
        <w:contextualSpacing w:val="0"/>
      </w:pPr>
    </w:p>
    <w:p w14:paraId="11C2E538" w14:textId="77777777" w:rsidR="00947F12" w:rsidRDefault="00990CFD" w:rsidP="008E7161">
      <w:pPr>
        <w:pStyle w:val="Heading1"/>
        <w:keepNext w:val="0"/>
        <w:keepLines w:val="0"/>
        <w:contextualSpacing w:val="0"/>
      </w:pPr>
      <w:r>
        <w:lastRenderedPageBreak/>
        <w:t xml:space="preserve">PUBLISHER NAME: </w:t>
      </w:r>
      <w:r w:rsidR="008E7161">
        <w:t>Upward.net</w:t>
      </w:r>
    </w:p>
    <w:p w14:paraId="7CE04C7D" w14:textId="77777777" w:rsidR="00947F12" w:rsidRDefault="00990CFD">
      <w:pPr>
        <w:pStyle w:val="Heading1"/>
        <w:keepNext w:val="0"/>
        <w:keepLines w:val="0"/>
        <w:contextualSpacing w:val="0"/>
      </w:pPr>
      <w:bookmarkStart w:id="23" w:name="_40mlfguty7ok" w:colFirst="0" w:colLast="0"/>
      <w:bookmarkEnd w:id="23"/>
      <w:r>
        <w:t>HUMAN vs. NON-HUMAN</w:t>
      </w:r>
    </w:p>
    <w:p w14:paraId="43E34BA0" w14:textId="77777777" w:rsidR="00947F12" w:rsidRDefault="00990CFD">
      <w:pPr>
        <w:pStyle w:val="Normal1"/>
      </w:pPr>
      <w:r>
        <w:t>Do you differentiate human vs. non-human advertising activity?</w:t>
      </w:r>
    </w:p>
    <w:p w14:paraId="01D9087A" w14:textId="77777777" w:rsidR="00D31BCC" w:rsidRDefault="00D31BCC" w:rsidP="00D31BCC">
      <w:pPr>
        <w:pStyle w:val="Normal1"/>
        <w:spacing w:before="120"/>
      </w:pPr>
    </w:p>
    <w:p w14:paraId="7E26F181"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w:t>
      </w:r>
      <w:bookmarkStart w:id="24" w:name="_GoBack"/>
      <w:bookmarkEnd w:id="24"/>
      <w:r>
        <w:t>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EEADC4A" w14:textId="77777777">
        <w:trPr>
          <w:trHeight w:val="1000"/>
        </w:trPr>
        <w:tc>
          <w:tcPr>
            <w:tcW w:w="8640" w:type="dxa"/>
            <w:shd w:val="clear" w:color="auto" w:fill="F3F3F3"/>
            <w:tcMar>
              <w:top w:w="100" w:type="dxa"/>
              <w:left w:w="100" w:type="dxa"/>
              <w:bottom w:w="100" w:type="dxa"/>
              <w:right w:w="100" w:type="dxa"/>
            </w:tcMar>
          </w:tcPr>
          <w:p w14:paraId="370BE31E" w14:textId="77777777" w:rsidR="00947F12" w:rsidRDefault="008E7161">
            <w:pPr>
              <w:pStyle w:val="Normal1"/>
              <w:widowControl w:val="0"/>
              <w:spacing w:before="0" w:line="240" w:lineRule="auto"/>
              <w:rPr>
                <w:color w:val="4A86E8"/>
              </w:rPr>
            </w:pPr>
            <w:r>
              <w:rPr>
                <w:color w:val="4A86E8"/>
              </w:rPr>
              <w:t xml:space="preserve">Yes, we flag this type of traffic and it is </w:t>
            </w:r>
            <w:r w:rsidRPr="008E7161">
              <w:rPr>
                <w:b/>
                <w:color w:val="4A86E8"/>
              </w:rPr>
              <w:t>not</w:t>
            </w:r>
            <w:r>
              <w:rPr>
                <w:color w:val="4A86E8"/>
              </w:rPr>
              <w:t xml:space="preserve"> billable to our clients.</w:t>
            </w:r>
          </w:p>
          <w:p w14:paraId="5E14CD0A" w14:textId="77777777" w:rsidR="008E7161" w:rsidRDefault="008E7161">
            <w:pPr>
              <w:pStyle w:val="Normal1"/>
              <w:widowControl w:val="0"/>
              <w:spacing w:before="0" w:line="240" w:lineRule="auto"/>
              <w:rPr>
                <w:color w:val="4A86E8"/>
              </w:rPr>
            </w:pPr>
          </w:p>
          <w:p w14:paraId="5F0ADBFC" w14:textId="571F6F65" w:rsidR="008E7161" w:rsidRDefault="008E7161" w:rsidP="008E7161">
            <w:pPr>
              <w:pStyle w:val="Normal1"/>
              <w:widowControl w:val="0"/>
              <w:spacing w:before="0" w:line="240" w:lineRule="auto"/>
            </w:pPr>
            <w:r>
              <w:rPr>
                <w:color w:val="4A86E8"/>
              </w:rPr>
              <w:t xml:space="preserve">We use both manual and automated systems to add UA </w:t>
            </w:r>
            <w:r w:rsidR="00477E46">
              <w:rPr>
                <w:color w:val="4A86E8"/>
              </w:rPr>
              <w:t>strings</w:t>
            </w:r>
            <w:r>
              <w:rPr>
                <w:color w:val="4A86E8"/>
              </w:rPr>
              <w:t xml:space="preserve"> to this block list on our side. </w:t>
            </w:r>
          </w:p>
          <w:p w14:paraId="0CECAAFF" w14:textId="77777777" w:rsidR="00947F12" w:rsidRDefault="00947F12">
            <w:pPr>
              <w:pStyle w:val="Normal1"/>
              <w:widowControl w:val="0"/>
              <w:spacing w:before="0" w:line="240" w:lineRule="auto"/>
            </w:pPr>
          </w:p>
          <w:p w14:paraId="6E68A9B6" w14:textId="77777777" w:rsidR="008E7161" w:rsidRDefault="008E7161" w:rsidP="008E7161">
            <w:pPr>
              <w:pStyle w:val="Normal1"/>
              <w:widowControl w:val="0"/>
              <w:spacing w:before="0" w:line="240" w:lineRule="auto"/>
            </w:pPr>
            <w:r>
              <w:rPr>
                <w:color w:val="4A86E8"/>
              </w:rPr>
              <w:t>Billable (Yes, No, N/A): No</w:t>
            </w:r>
          </w:p>
          <w:p w14:paraId="4043AA59" w14:textId="77777777" w:rsidR="008E7161" w:rsidRPr="008E7161" w:rsidRDefault="008E7161" w:rsidP="008E7161">
            <w:pPr>
              <w:pStyle w:val="Normal1"/>
              <w:widowControl w:val="0"/>
              <w:spacing w:before="0" w:line="240" w:lineRule="auto"/>
              <w:rPr>
                <w:color w:val="4A86E8"/>
              </w:rPr>
            </w:pPr>
            <w:r>
              <w:rPr>
                <w:color w:val="4A86E8"/>
              </w:rPr>
              <w:t xml:space="preserve">Viewable on Reports (Yes, No, N/A): Yes – Internal reports for our team, not exposed to </w:t>
            </w:r>
            <w:r>
              <w:rPr>
                <w:color w:val="4A86E8"/>
              </w:rPr>
              <w:br/>
              <w:t>Advertisers</w:t>
            </w:r>
          </w:p>
        </w:tc>
      </w:tr>
    </w:tbl>
    <w:p w14:paraId="1311F96C" w14:textId="77777777" w:rsidR="00947F12" w:rsidRDefault="00947F12">
      <w:pPr>
        <w:pStyle w:val="Normal1"/>
      </w:pPr>
    </w:p>
    <w:p w14:paraId="339A657F"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AF492EE" w14:textId="77777777">
        <w:trPr>
          <w:trHeight w:val="1000"/>
        </w:trPr>
        <w:tc>
          <w:tcPr>
            <w:tcW w:w="8640" w:type="dxa"/>
            <w:shd w:val="clear" w:color="auto" w:fill="F3F3F3"/>
            <w:tcMar>
              <w:top w:w="100" w:type="dxa"/>
              <w:left w:w="100" w:type="dxa"/>
              <w:bottom w:w="100" w:type="dxa"/>
              <w:right w:w="100" w:type="dxa"/>
            </w:tcMar>
          </w:tcPr>
          <w:p w14:paraId="45349AFE" w14:textId="77777777" w:rsidR="00947F12" w:rsidRDefault="008E7161">
            <w:pPr>
              <w:pStyle w:val="Normal1"/>
              <w:widowControl w:val="0"/>
              <w:spacing w:before="0" w:line="240" w:lineRule="auto"/>
              <w:rPr>
                <w:color w:val="4A86E8"/>
              </w:rPr>
            </w:pPr>
            <w:r>
              <w:rPr>
                <w:color w:val="4A86E8"/>
              </w:rPr>
              <w:t>Yes, we do flag this type of traffic and it’s not billable to clients.</w:t>
            </w:r>
          </w:p>
          <w:p w14:paraId="0E2AE4A8" w14:textId="77777777" w:rsidR="008E7161" w:rsidRDefault="008E7161">
            <w:pPr>
              <w:pStyle w:val="Normal1"/>
              <w:widowControl w:val="0"/>
              <w:spacing w:before="0" w:line="240" w:lineRule="auto"/>
              <w:rPr>
                <w:color w:val="4A86E8"/>
              </w:rPr>
            </w:pPr>
          </w:p>
          <w:p w14:paraId="1E92C777" w14:textId="77777777" w:rsidR="008E7161" w:rsidRDefault="008E7161">
            <w:pPr>
              <w:pStyle w:val="Normal1"/>
              <w:widowControl w:val="0"/>
              <w:spacing w:before="0" w:line="240" w:lineRule="auto"/>
            </w:pPr>
            <w:r>
              <w:rPr>
                <w:color w:val="4A86E8"/>
              </w:rPr>
              <w:t xml:space="preserve">We use both manual and automated systems to add IPs to this block list on our side. </w:t>
            </w:r>
          </w:p>
          <w:p w14:paraId="7FFAF02D" w14:textId="77777777" w:rsidR="00947F12" w:rsidRDefault="00947F12">
            <w:pPr>
              <w:pStyle w:val="Normal1"/>
              <w:widowControl w:val="0"/>
              <w:spacing w:before="0" w:line="240" w:lineRule="auto"/>
            </w:pPr>
          </w:p>
          <w:p w14:paraId="58DCE748" w14:textId="77777777" w:rsidR="00947F12" w:rsidRDefault="00990CFD">
            <w:pPr>
              <w:pStyle w:val="Normal1"/>
              <w:widowControl w:val="0"/>
              <w:spacing w:before="0" w:line="240" w:lineRule="auto"/>
            </w:pPr>
            <w:r>
              <w:rPr>
                <w:color w:val="4A86E8"/>
              </w:rPr>
              <w:t>Billable (Yes, No, N/A):</w:t>
            </w:r>
            <w:r w:rsidR="008E7161">
              <w:rPr>
                <w:color w:val="4A86E8"/>
              </w:rPr>
              <w:t xml:space="preserve"> No</w:t>
            </w:r>
          </w:p>
          <w:p w14:paraId="2DA19597" w14:textId="77777777" w:rsidR="00947F12" w:rsidRDefault="00990CFD">
            <w:pPr>
              <w:pStyle w:val="Normal1"/>
              <w:widowControl w:val="0"/>
              <w:spacing w:before="0" w:line="240" w:lineRule="auto"/>
            </w:pPr>
            <w:r>
              <w:rPr>
                <w:color w:val="4A86E8"/>
              </w:rPr>
              <w:t>Viewable on Reports (Yes, No, N/A):</w:t>
            </w:r>
            <w:r w:rsidR="008E7161">
              <w:rPr>
                <w:color w:val="4A86E8"/>
              </w:rPr>
              <w:t xml:space="preserve"> Yes – Internal reports for our team, not exposed to </w:t>
            </w:r>
            <w:r w:rsidR="008E7161">
              <w:rPr>
                <w:color w:val="4A86E8"/>
              </w:rPr>
              <w:br/>
              <w:t>Advertisers</w:t>
            </w:r>
          </w:p>
        </w:tc>
      </w:tr>
    </w:tbl>
    <w:p w14:paraId="03B57C79" w14:textId="77777777" w:rsidR="00947F12" w:rsidRDefault="00947F12">
      <w:pPr>
        <w:pStyle w:val="Normal1"/>
      </w:pPr>
    </w:p>
    <w:p w14:paraId="6474D06C" w14:textId="77777777" w:rsidR="00947F12" w:rsidRDefault="00947F12">
      <w:pPr>
        <w:pStyle w:val="Normal1"/>
      </w:pPr>
    </w:p>
    <w:p w14:paraId="706CAE5A"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0C5F4F1" w14:textId="77777777">
        <w:trPr>
          <w:trHeight w:val="1000"/>
        </w:trPr>
        <w:tc>
          <w:tcPr>
            <w:tcW w:w="8640" w:type="dxa"/>
            <w:shd w:val="clear" w:color="auto" w:fill="F3F3F3"/>
            <w:tcMar>
              <w:top w:w="100" w:type="dxa"/>
              <w:left w:w="100" w:type="dxa"/>
              <w:bottom w:w="100" w:type="dxa"/>
              <w:right w:w="100" w:type="dxa"/>
            </w:tcMar>
          </w:tcPr>
          <w:p w14:paraId="14699AD9" w14:textId="77777777" w:rsidR="008E7161" w:rsidRDefault="008E7161" w:rsidP="008E7161">
            <w:pPr>
              <w:pStyle w:val="Normal1"/>
              <w:widowControl w:val="0"/>
              <w:spacing w:before="0" w:line="240" w:lineRule="auto"/>
              <w:rPr>
                <w:color w:val="4A86E8"/>
              </w:rPr>
            </w:pPr>
            <w:r>
              <w:rPr>
                <w:color w:val="4A86E8"/>
              </w:rPr>
              <w:lastRenderedPageBreak/>
              <w:t>Yes, we do flag this type of traffic and it’s not billable to clients.</w:t>
            </w:r>
          </w:p>
          <w:p w14:paraId="32663CE4" w14:textId="77777777" w:rsidR="008E7161" w:rsidRDefault="008E7161" w:rsidP="008E7161">
            <w:pPr>
              <w:pStyle w:val="Normal1"/>
              <w:widowControl w:val="0"/>
              <w:spacing w:before="0" w:line="240" w:lineRule="auto"/>
              <w:rPr>
                <w:color w:val="4A86E8"/>
              </w:rPr>
            </w:pPr>
          </w:p>
          <w:p w14:paraId="173ACA4D" w14:textId="77777777" w:rsidR="008E7161" w:rsidRDefault="008E7161" w:rsidP="008E7161">
            <w:pPr>
              <w:pStyle w:val="Normal1"/>
              <w:widowControl w:val="0"/>
              <w:spacing w:before="0" w:line="240" w:lineRule="auto"/>
            </w:pPr>
            <w:r>
              <w:rPr>
                <w:color w:val="4A86E8"/>
              </w:rPr>
              <w:t xml:space="preserve">We use both manual and automated systems to add IPs to this block list on our side. </w:t>
            </w:r>
          </w:p>
          <w:p w14:paraId="456FACC9" w14:textId="77777777" w:rsidR="008E7161" w:rsidRDefault="008E7161" w:rsidP="008E7161">
            <w:pPr>
              <w:pStyle w:val="Normal1"/>
              <w:widowControl w:val="0"/>
              <w:spacing w:before="0" w:line="240" w:lineRule="auto"/>
            </w:pPr>
          </w:p>
          <w:p w14:paraId="6844796D" w14:textId="77777777" w:rsidR="008E7161" w:rsidRDefault="008E7161" w:rsidP="008E7161">
            <w:pPr>
              <w:pStyle w:val="Normal1"/>
              <w:widowControl w:val="0"/>
              <w:spacing w:before="0" w:line="240" w:lineRule="auto"/>
            </w:pPr>
            <w:r>
              <w:rPr>
                <w:color w:val="4A86E8"/>
              </w:rPr>
              <w:t>Billable (Yes, No, N/A): No</w:t>
            </w:r>
          </w:p>
          <w:p w14:paraId="25F345B5" w14:textId="77777777" w:rsidR="00947F12" w:rsidRDefault="008E7161" w:rsidP="008E7161">
            <w:pPr>
              <w:pStyle w:val="Normal1"/>
              <w:widowControl w:val="0"/>
              <w:spacing w:before="0" w:line="240" w:lineRule="auto"/>
            </w:pPr>
            <w:r>
              <w:rPr>
                <w:color w:val="4A86E8"/>
              </w:rPr>
              <w:t xml:space="preserve">Viewable on Reports (Yes, No, N/A): Yes – Internal reports for our team, not exposed to </w:t>
            </w:r>
            <w:r>
              <w:rPr>
                <w:color w:val="4A86E8"/>
              </w:rPr>
              <w:br/>
              <w:t>Advertisers</w:t>
            </w:r>
          </w:p>
        </w:tc>
      </w:tr>
    </w:tbl>
    <w:p w14:paraId="45528044" w14:textId="77777777" w:rsidR="00947F12" w:rsidRDefault="00947F12">
      <w:pPr>
        <w:pStyle w:val="Normal1"/>
      </w:pPr>
    </w:p>
    <w:p w14:paraId="090F8BD2"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556AC75D" w14:textId="77777777">
        <w:trPr>
          <w:trHeight w:val="1000"/>
        </w:trPr>
        <w:tc>
          <w:tcPr>
            <w:tcW w:w="8640" w:type="dxa"/>
            <w:shd w:val="clear" w:color="auto" w:fill="F3F3F3"/>
            <w:tcMar>
              <w:top w:w="100" w:type="dxa"/>
              <w:left w:w="100" w:type="dxa"/>
              <w:bottom w:w="100" w:type="dxa"/>
              <w:right w:w="100" w:type="dxa"/>
            </w:tcMar>
          </w:tcPr>
          <w:p w14:paraId="1841A668" w14:textId="77777777" w:rsidR="00B2533C" w:rsidRPr="00B2533C" w:rsidRDefault="00B2533C" w:rsidP="00B2533C">
            <w:pPr>
              <w:spacing w:before="0" w:line="240" w:lineRule="auto"/>
              <w:rPr>
                <w:rFonts w:cs="Arial"/>
              </w:rPr>
            </w:pPr>
            <w:r w:rsidRPr="00B2533C">
              <w:rPr>
                <w:rFonts w:cs="Arial"/>
                <w:color w:val="4A86E8"/>
              </w:rPr>
              <w:t>Yes.  We have 2 separate systems/features in place to detect suspicious or low quality clicks.  1) We use a 3</w:t>
            </w:r>
            <w:r w:rsidRPr="00B2533C">
              <w:rPr>
                <w:rFonts w:cs="Arial"/>
                <w:color w:val="4A86E8"/>
                <w:vertAlign w:val="superscript"/>
              </w:rPr>
              <w:t>rd</w:t>
            </w:r>
            <w:r w:rsidRPr="00B2533C">
              <w:rPr>
                <w:rFonts w:cs="Arial"/>
                <w:color w:val="4A86E8"/>
              </w:rPr>
              <w:t> party system that scores each click based on an IP reputation score across millions of IPs and 2) we down</w:t>
            </w:r>
            <w:r w:rsidRPr="00B2533C">
              <w:rPr>
                <w:rFonts w:cs="Arial"/>
                <w:color w:val="2E74B5"/>
              </w:rPr>
              <w:t> </w:t>
            </w:r>
            <w:r w:rsidRPr="00B2533C">
              <w:rPr>
                <w:rFonts w:cs="Arial"/>
                <w:color w:val="4A86E8"/>
              </w:rPr>
              <w:t>score IPs/locations that have high frequency of clicks.  If we any click behavior proves be unnatural with the above features, we will a) not charge the advertiser for the clicks and b) block future clicks from those specific IPs.</w:t>
            </w:r>
          </w:p>
          <w:p w14:paraId="3473B16F" w14:textId="5FFC09EE" w:rsidR="00947F12" w:rsidRDefault="00947F12">
            <w:pPr>
              <w:pStyle w:val="Normal1"/>
              <w:widowControl w:val="0"/>
              <w:spacing w:before="0" w:line="240" w:lineRule="auto"/>
            </w:pPr>
          </w:p>
        </w:tc>
      </w:tr>
    </w:tbl>
    <w:p w14:paraId="7C6F2508" w14:textId="77777777" w:rsidR="00947F12" w:rsidRDefault="00947F12">
      <w:pPr>
        <w:pStyle w:val="Normal1"/>
      </w:pPr>
    </w:p>
    <w:p w14:paraId="4EEC9379"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9">
        <w:r>
          <w:rPr>
            <w:color w:val="1155CC"/>
            <w:u w:val="single"/>
          </w:rPr>
          <w:t xml:space="preserve">Google </w:t>
        </w:r>
        <w:proofErr w:type="spellStart"/>
        <w:r>
          <w:rPr>
            <w:color w:val="1155CC"/>
            <w:u w:val="single"/>
          </w:rPr>
          <w:t>reCAPTCHA</w:t>
        </w:r>
        <w:proofErr w:type="spellEnd"/>
      </w:hyperlink>
      <w:r>
        <w:br/>
      </w:r>
      <w:hyperlink r:id="rId10">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5EA11F00" w14:textId="77777777">
        <w:trPr>
          <w:trHeight w:val="1000"/>
        </w:trPr>
        <w:tc>
          <w:tcPr>
            <w:tcW w:w="8640" w:type="dxa"/>
            <w:shd w:val="clear" w:color="auto" w:fill="F3F3F3"/>
            <w:tcMar>
              <w:top w:w="100" w:type="dxa"/>
              <w:left w:w="100" w:type="dxa"/>
              <w:bottom w:w="100" w:type="dxa"/>
              <w:right w:w="100" w:type="dxa"/>
            </w:tcMar>
          </w:tcPr>
          <w:p w14:paraId="11B05BDC" w14:textId="77777777" w:rsidR="00CC2EBE" w:rsidRPr="00CC2EBE" w:rsidRDefault="00CC2EBE" w:rsidP="00CC2EBE">
            <w:pPr>
              <w:spacing w:before="0" w:line="240" w:lineRule="auto"/>
              <w:rPr>
                <w:rFonts w:cs="Arial"/>
              </w:rPr>
            </w:pPr>
            <w:r w:rsidRPr="00CC2EBE">
              <w:rPr>
                <w:rFonts w:cs="Arial"/>
              </w:rPr>
              <w:t>Yes.  We have </w:t>
            </w:r>
            <w:r w:rsidRPr="00CC2EBE">
              <w:rPr>
                <w:rFonts w:cs="Arial"/>
                <w:color w:val="2E74B5"/>
              </w:rPr>
              <w:t>some mouse movement detection </w:t>
            </w:r>
            <w:r w:rsidRPr="00CC2EBE">
              <w:rPr>
                <w:rFonts w:cs="Arial"/>
              </w:rPr>
              <w:t>features that detect human interaction with our pages/products.</w:t>
            </w:r>
          </w:p>
          <w:p w14:paraId="64E274A1" w14:textId="4C1A96C2" w:rsidR="00947F12" w:rsidRDefault="00947F12">
            <w:pPr>
              <w:pStyle w:val="Normal1"/>
              <w:widowControl w:val="0"/>
              <w:spacing w:before="0" w:line="240" w:lineRule="auto"/>
            </w:pPr>
          </w:p>
        </w:tc>
      </w:tr>
    </w:tbl>
    <w:p w14:paraId="662F2D06" w14:textId="77777777" w:rsidR="00947F12" w:rsidRDefault="00990CFD">
      <w:pPr>
        <w:pStyle w:val="Heading1"/>
        <w:keepNext w:val="0"/>
        <w:keepLines w:val="0"/>
        <w:contextualSpacing w:val="0"/>
      </w:pPr>
      <w:bookmarkStart w:id="25" w:name="_gm2vschbtlnz" w:colFirst="0" w:colLast="0"/>
      <w:bookmarkEnd w:id="25"/>
      <w:r>
        <w:t>GEOGRAPHY</w:t>
      </w:r>
    </w:p>
    <w:p w14:paraId="3ADF19D8" w14:textId="77777777" w:rsidR="00947F12" w:rsidRDefault="00990CFD">
      <w:pPr>
        <w:pStyle w:val="Normal1"/>
      </w:pPr>
      <w:r>
        <w:t>How do you distinguish traffic by geographic proximity?</w:t>
      </w:r>
    </w:p>
    <w:p w14:paraId="1BEF4511" w14:textId="77777777" w:rsidR="00D31BCC" w:rsidRDefault="00D31BCC" w:rsidP="00D31BCC">
      <w:pPr>
        <w:pStyle w:val="Normal1"/>
        <w:spacing w:before="120"/>
      </w:pPr>
    </w:p>
    <w:p w14:paraId="45396F99"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477B12EE"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1710AA9B" w14:textId="77777777">
        <w:trPr>
          <w:trHeight w:val="1000"/>
        </w:trPr>
        <w:tc>
          <w:tcPr>
            <w:tcW w:w="8640" w:type="dxa"/>
            <w:shd w:val="clear" w:color="auto" w:fill="F3F3F3"/>
            <w:tcMar>
              <w:top w:w="100" w:type="dxa"/>
              <w:left w:w="100" w:type="dxa"/>
              <w:bottom w:w="100" w:type="dxa"/>
              <w:right w:w="100" w:type="dxa"/>
            </w:tcMar>
          </w:tcPr>
          <w:p w14:paraId="23BE5A9C" w14:textId="77777777" w:rsidR="00AE211F" w:rsidRPr="00AE211F" w:rsidRDefault="00AE211F" w:rsidP="00AE211F">
            <w:pPr>
              <w:spacing w:before="0" w:line="240" w:lineRule="auto"/>
              <w:rPr>
                <w:rFonts w:ascii="Times New Roman" w:eastAsia="Times New Roman" w:hAnsi="Times New Roman" w:cs="Times New Roman"/>
                <w:color w:val="auto"/>
                <w:sz w:val="24"/>
                <w:szCs w:val="24"/>
              </w:rPr>
            </w:pPr>
            <w:r w:rsidRPr="00AE211F">
              <w:rPr>
                <w:rFonts w:eastAsia="Times New Roman" w:cs="Times New Roman"/>
                <w:color w:val="4A86E8"/>
                <w:shd w:val="clear" w:color="auto" w:fill="F3F3F3"/>
              </w:rPr>
              <w:lastRenderedPageBreak/>
              <w:t>Yes.  We have features that help us target/serve the right jobs to location of a specific user.  This includes IP tracking/validation services from both internal AND 3</w:t>
            </w:r>
            <w:r w:rsidRPr="00AE211F">
              <w:rPr>
                <w:rFonts w:eastAsia="Times New Roman" w:cs="Times New Roman"/>
                <w:color w:val="4A86E8"/>
                <w:sz w:val="24"/>
                <w:szCs w:val="24"/>
                <w:shd w:val="clear" w:color="auto" w:fill="F3F3F3"/>
                <w:vertAlign w:val="superscript"/>
              </w:rPr>
              <w:t>rd</w:t>
            </w:r>
            <w:r w:rsidRPr="00AE211F">
              <w:rPr>
                <w:rFonts w:eastAsia="Times New Roman" w:cs="Times New Roman"/>
                <w:color w:val="4A86E8"/>
                <w:shd w:val="clear" w:color="auto" w:fill="F3F3F3"/>
              </w:rPr>
              <w:t> party providers.</w:t>
            </w:r>
          </w:p>
          <w:p w14:paraId="5791FFD6" w14:textId="10B25046" w:rsidR="00947F12" w:rsidRDefault="00947F12">
            <w:pPr>
              <w:pStyle w:val="Normal1"/>
              <w:widowControl w:val="0"/>
              <w:spacing w:before="0" w:line="240" w:lineRule="auto"/>
            </w:pPr>
          </w:p>
        </w:tc>
      </w:tr>
    </w:tbl>
    <w:p w14:paraId="756DCB6E" w14:textId="77777777" w:rsidR="00947F12" w:rsidRDefault="00990CFD">
      <w:pPr>
        <w:pStyle w:val="Heading1"/>
        <w:keepNext w:val="0"/>
        <w:keepLines w:val="0"/>
        <w:contextualSpacing w:val="0"/>
      </w:pPr>
      <w:bookmarkStart w:id="26" w:name="_55vsku5d3uvx" w:colFirst="0" w:colLast="0"/>
      <w:bookmarkEnd w:id="26"/>
      <w:r>
        <w:t>DUPLICATION &amp; FREQUENCY</w:t>
      </w:r>
    </w:p>
    <w:p w14:paraId="102233F9" w14:textId="77777777" w:rsidR="00947F12" w:rsidRDefault="00990CFD">
      <w:pPr>
        <w:pStyle w:val="Normal1"/>
      </w:pPr>
      <w:r>
        <w:t>How do you di</w:t>
      </w:r>
      <w:r w:rsidR="00D31BCC">
        <w:t>stinguish traffic by frequency and</w:t>
      </w:r>
      <w:r>
        <w:t xml:space="preserve"> duplicity?</w:t>
      </w:r>
    </w:p>
    <w:p w14:paraId="0B30986C" w14:textId="77777777" w:rsidR="00D31BCC" w:rsidRDefault="00D31BCC" w:rsidP="00D31BCC">
      <w:pPr>
        <w:pStyle w:val="Normal1"/>
        <w:spacing w:before="120"/>
      </w:pPr>
    </w:p>
    <w:p w14:paraId="62542D37"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525789D8"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03500EC5"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64AD236D" w14:textId="77777777">
        <w:trPr>
          <w:trHeight w:val="1000"/>
        </w:trPr>
        <w:tc>
          <w:tcPr>
            <w:tcW w:w="8640" w:type="dxa"/>
            <w:shd w:val="clear" w:color="auto" w:fill="F3F3F3"/>
            <w:tcMar>
              <w:top w:w="100" w:type="dxa"/>
              <w:left w:w="100" w:type="dxa"/>
              <w:bottom w:w="100" w:type="dxa"/>
              <w:right w:w="100" w:type="dxa"/>
            </w:tcMar>
          </w:tcPr>
          <w:p w14:paraId="09209CD9" w14:textId="77777777" w:rsidR="00AE211F" w:rsidRPr="00AE211F" w:rsidRDefault="00AE211F" w:rsidP="00AE211F">
            <w:pPr>
              <w:spacing w:before="0" w:line="240" w:lineRule="auto"/>
              <w:rPr>
                <w:rFonts w:ascii="Times New Roman" w:eastAsia="Times New Roman" w:hAnsi="Times New Roman" w:cs="Times New Roman"/>
                <w:color w:val="auto"/>
                <w:sz w:val="24"/>
                <w:szCs w:val="24"/>
              </w:rPr>
            </w:pPr>
            <w:r w:rsidRPr="00AE211F">
              <w:rPr>
                <w:rFonts w:eastAsia="Times New Roman" w:cs="Times New Roman"/>
                <w:color w:val="4A86E8"/>
                <w:shd w:val="clear" w:color="auto" w:fill="F3F3F3"/>
              </w:rPr>
              <w:t>Yes.  The solution that we use to solve #4, also solves #7.  We have 2 separate systems/features in place to detect suspicious or low quality clicks.  1) We use a 3</w:t>
            </w:r>
            <w:r w:rsidRPr="00AE211F">
              <w:rPr>
                <w:rFonts w:eastAsia="Times New Roman" w:cs="Times New Roman"/>
                <w:color w:val="4A86E8"/>
                <w:sz w:val="24"/>
                <w:szCs w:val="24"/>
                <w:shd w:val="clear" w:color="auto" w:fill="F3F3F3"/>
                <w:vertAlign w:val="superscript"/>
              </w:rPr>
              <w:t>rd</w:t>
            </w:r>
            <w:r w:rsidRPr="00AE211F">
              <w:rPr>
                <w:rFonts w:eastAsia="Times New Roman" w:cs="Times New Roman"/>
                <w:color w:val="4A86E8"/>
                <w:shd w:val="clear" w:color="auto" w:fill="F3F3F3"/>
              </w:rPr>
              <w:t> party system that scores each click based on an IP reputation score across millions of IPs and 2) we down score IPs/locations that have high frequency of clicks.  If we any click behavior proves be unnatural with the above features, we will a) not charge the advertiser for the clicks and b) block future clicks from those specific IPs.</w:t>
            </w:r>
          </w:p>
          <w:p w14:paraId="3153533D" w14:textId="3F7F139F" w:rsidR="00947F12" w:rsidRDefault="00947F12">
            <w:pPr>
              <w:pStyle w:val="Normal1"/>
              <w:widowControl w:val="0"/>
              <w:spacing w:before="0" w:line="240" w:lineRule="auto"/>
            </w:pPr>
          </w:p>
        </w:tc>
      </w:tr>
    </w:tbl>
    <w:p w14:paraId="6134FC64"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48C36277" w14:textId="77777777" w:rsidR="00455CB4" w:rsidRDefault="00455CB4" w:rsidP="00455CB4">
      <w:pPr>
        <w:pStyle w:val="Normal1"/>
      </w:pPr>
    </w:p>
    <w:p w14:paraId="0AA55CC7" w14:textId="77777777" w:rsidR="00455CB4" w:rsidRDefault="00455CB4" w:rsidP="00455CB4">
      <w:pPr>
        <w:pStyle w:val="Normal1"/>
      </w:pPr>
    </w:p>
    <w:p w14:paraId="04E50734" w14:textId="77777777" w:rsidR="00455CB4" w:rsidRDefault="00455CB4" w:rsidP="00455CB4">
      <w:pPr>
        <w:pStyle w:val="Normal1"/>
      </w:pPr>
    </w:p>
    <w:p w14:paraId="6151FF40" w14:textId="77777777" w:rsidR="00455CB4" w:rsidRDefault="00455CB4" w:rsidP="00455CB4">
      <w:pPr>
        <w:pStyle w:val="Normal1"/>
      </w:pPr>
    </w:p>
    <w:p w14:paraId="21BA1E48" w14:textId="77777777" w:rsidR="00455CB4" w:rsidRDefault="00455CB4" w:rsidP="00455CB4">
      <w:pPr>
        <w:pStyle w:val="Normal1"/>
      </w:pPr>
    </w:p>
    <w:p w14:paraId="7C287670" w14:textId="77777777" w:rsidR="00455CB4" w:rsidRDefault="00455CB4" w:rsidP="00455CB4">
      <w:pPr>
        <w:pStyle w:val="Normal1"/>
      </w:pPr>
    </w:p>
    <w:p w14:paraId="37548F10" w14:textId="77777777" w:rsidR="00455CB4" w:rsidRDefault="00455CB4" w:rsidP="00455CB4">
      <w:pPr>
        <w:pStyle w:val="Normal1"/>
      </w:pPr>
    </w:p>
    <w:p w14:paraId="420133B3" w14:textId="77777777" w:rsidR="00455CB4" w:rsidRDefault="00455CB4" w:rsidP="00455CB4">
      <w:pPr>
        <w:pStyle w:val="Normal1"/>
      </w:pPr>
    </w:p>
    <w:p w14:paraId="43294088"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14:paraId="209D6777"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519713B3"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2BDBA135"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23C4264D"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36FE2CB8" w14:textId="77777777" w:rsidR="00947F12" w:rsidRDefault="00947F12">
      <w:pPr>
        <w:pStyle w:val="Heading1"/>
        <w:keepNext w:val="0"/>
        <w:keepLines w:val="0"/>
        <w:contextualSpacing w:val="0"/>
      </w:pPr>
      <w:bookmarkStart w:id="28" w:name="_twc6jbh5eny9" w:colFirst="0" w:colLast="0"/>
      <w:bookmarkEnd w:id="28"/>
    </w:p>
    <w:p w14:paraId="50065307" w14:textId="77777777" w:rsidR="00947F12" w:rsidRDefault="00947F12">
      <w:pPr>
        <w:pStyle w:val="Heading1"/>
        <w:keepNext w:val="0"/>
        <w:keepLines w:val="0"/>
        <w:contextualSpacing w:val="0"/>
      </w:pPr>
      <w:bookmarkStart w:id="29" w:name="_s9y6fg49ky31" w:colFirst="0" w:colLast="0"/>
      <w:bookmarkEnd w:id="29"/>
    </w:p>
    <w:p w14:paraId="1DAC18A0" w14:textId="77777777" w:rsidR="00947F12" w:rsidRDefault="00947F12">
      <w:pPr>
        <w:pStyle w:val="Heading1"/>
        <w:keepNext w:val="0"/>
        <w:keepLines w:val="0"/>
        <w:contextualSpacing w:val="0"/>
      </w:pPr>
      <w:bookmarkStart w:id="30" w:name="_lb6n8ontawou" w:colFirst="0" w:colLast="0"/>
      <w:bookmarkEnd w:id="30"/>
    </w:p>
    <w:p w14:paraId="6E3966DF" w14:textId="77777777" w:rsidR="00947F12" w:rsidRDefault="00947F12">
      <w:pPr>
        <w:pStyle w:val="Heading1"/>
        <w:keepNext w:val="0"/>
        <w:keepLines w:val="0"/>
        <w:contextualSpacing w:val="0"/>
      </w:pPr>
      <w:bookmarkStart w:id="31" w:name="_qlv9bo38gvty" w:colFirst="0" w:colLast="0"/>
      <w:bookmarkEnd w:id="31"/>
    </w:p>
    <w:p w14:paraId="2B2C746C" w14:textId="77777777" w:rsidR="00947F12" w:rsidRDefault="00947F12">
      <w:pPr>
        <w:pStyle w:val="Heading1"/>
        <w:keepNext w:val="0"/>
        <w:keepLines w:val="0"/>
        <w:contextualSpacing w:val="0"/>
      </w:pPr>
      <w:bookmarkStart w:id="32" w:name="_beaczayhe7l7" w:colFirst="0" w:colLast="0"/>
      <w:bookmarkEnd w:id="32"/>
    </w:p>
    <w:p w14:paraId="637B0D01" w14:textId="77777777" w:rsidR="00947F12" w:rsidRDefault="00947F12">
      <w:pPr>
        <w:pStyle w:val="Heading1"/>
        <w:keepNext w:val="0"/>
        <w:keepLines w:val="0"/>
        <w:contextualSpacing w:val="0"/>
      </w:pPr>
      <w:bookmarkStart w:id="33" w:name="_nyhbybho5qev" w:colFirst="0" w:colLast="0"/>
      <w:bookmarkEnd w:id="33"/>
    </w:p>
    <w:p w14:paraId="02AEBAEE" w14:textId="77777777" w:rsidR="00947F12" w:rsidRDefault="00947F12">
      <w:pPr>
        <w:pStyle w:val="Heading1"/>
        <w:keepNext w:val="0"/>
        <w:keepLines w:val="0"/>
        <w:contextualSpacing w:val="0"/>
      </w:pPr>
      <w:bookmarkStart w:id="34" w:name="_1pyezwke76fo" w:colFirst="0" w:colLast="0"/>
      <w:bookmarkEnd w:id="34"/>
    </w:p>
    <w:p w14:paraId="0445EE98" w14:textId="77777777" w:rsidR="00947F12" w:rsidRDefault="00947F12">
      <w:pPr>
        <w:pStyle w:val="Heading1"/>
        <w:keepNext w:val="0"/>
        <w:keepLines w:val="0"/>
        <w:contextualSpacing w:val="0"/>
      </w:pPr>
      <w:bookmarkStart w:id="35" w:name="_giqsyby366a" w:colFirst="0" w:colLast="0"/>
      <w:bookmarkEnd w:id="35"/>
    </w:p>
    <w:p w14:paraId="09DEDE31"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45FEC546"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59E2E3F3" w14:textId="77777777" w:rsidR="008547BF" w:rsidRDefault="008547BF" w:rsidP="00455CB4">
      <w:pPr>
        <w:pStyle w:val="Heading2"/>
        <w:keepNext w:val="0"/>
        <w:keepLines w:val="0"/>
        <w:contextualSpacing w:val="0"/>
        <w:rPr>
          <w:color w:val="4F81BD" w:themeColor="accent1"/>
          <w:sz w:val="28"/>
          <w:szCs w:val="28"/>
        </w:rPr>
      </w:pPr>
    </w:p>
    <w:p w14:paraId="704FCC33" w14:textId="77777777" w:rsidR="008547BF" w:rsidRDefault="008547BF" w:rsidP="00455CB4">
      <w:pPr>
        <w:pStyle w:val="Heading2"/>
        <w:keepNext w:val="0"/>
        <w:keepLines w:val="0"/>
        <w:contextualSpacing w:val="0"/>
        <w:rPr>
          <w:color w:val="4F81BD" w:themeColor="accent1"/>
          <w:sz w:val="28"/>
          <w:szCs w:val="28"/>
        </w:rPr>
      </w:pPr>
    </w:p>
    <w:p w14:paraId="4059A216"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14:paraId="49ABECA6" w14:textId="77777777" w:rsidR="00455CB4" w:rsidRDefault="00455CB4" w:rsidP="00455CB4">
      <w:pPr>
        <w:pStyle w:val="Normal1"/>
        <w:contextualSpacing/>
      </w:pPr>
      <w:r>
        <w:t>Who cares?</w:t>
      </w:r>
    </w:p>
    <w:p w14:paraId="63A28128"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1">
        <w:r>
          <w:rPr>
            <w:color w:val="1155CC"/>
            <w:u w:val="single"/>
          </w:rPr>
          <w:t>Traffic Quality - What is it, who determines it and how?</w:t>
        </w:r>
      </w:hyperlink>
    </w:p>
    <w:p w14:paraId="6C41C81A" w14:textId="77777777" w:rsidR="00455CB4" w:rsidRDefault="00455CB4" w:rsidP="00455CB4">
      <w:pPr>
        <w:pStyle w:val="Normal1"/>
        <w:contextualSpacing/>
      </w:pPr>
    </w:p>
    <w:p w14:paraId="32A66EDA" w14:textId="77777777" w:rsidR="00947F12" w:rsidRDefault="00990CFD" w:rsidP="00455CB4">
      <w:pPr>
        <w:pStyle w:val="Normal1"/>
        <w:contextualSpacing/>
      </w:pPr>
      <w:r>
        <w:t>What is the “Traffic Quality Problem”</w:t>
      </w:r>
      <w:r w:rsidR="00E65934">
        <w:t>?</w:t>
      </w:r>
    </w:p>
    <w:p w14:paraId="35F78021"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72FB5125" w14:textId="77777777" w:rsidR="00947F12" w:rsidRDefault="00990CFD">
      <w:pPr>
        <w:pStyle w:val="Normal1"/>
        <w:ind w:left="720"/>
      </w:pPr>
      <w:r>
        <w:t>Invalid traffic, on the other hand, provides no tangible value to a legitimate advertiser.</w:t>
      </w:r>
    </w:p>
    <w:p w14:paraId="2E64EC82" w14:textId="77777777" w:rsidR="00947F12" w:rsidRDefault="00990CFD">
      <w:pPr>
        <w:pStyle w:val="Normal1"/>
        <w:ind w:left="720"/>
      </w:pPr>
      <w:r>
        <w:t>Examples of invalid traffic</w:t>
      </w:r>
      <w:r w:rsidR="00E65934">
        <w:t xml:space="preserve"> include</w:t>
      </w:r>
      <w:r>
        <w:t>:</w:t>
      </w:r>
    </w:p>
    <w:p w14:paraId="70D1F8A3"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423C7502" w14:textId="77777777" w:rsidR="00947F12" w:rsidRDefault="00990CFD" w:rsidP="00E65934">
      <w:pPr>
        <w:pStyle w:val="Normal1"/>
        <w:numPr>
          <w:ilvl w:val="0"/>
          <w:numId w:val="19"/>
        </w:numPr>
        <w:ind w:left="720" w:hanging="360"/>
      </w:pPr>
      <w:r>
        <w:t>An errant “double click” on a link or ad</w:t>
      </w:r>
    </w:p>
    <w:p w14:paraId="2461A7DE" w14:textId="77777777" w:rsidR="00947F12" w:rsidRDefault="00990CFD" w:rsidP="00E65934">
      <w:pPr>
        <w:pStyle w:val="Normal1"/>
        <w:numPr>
          <w:ilvl w:val="0"/>
          <w:numId w:val="19"/>
        </w:numPr>
        <w:ind w:left="720" w:hanging="360"/>
      </w:pPr>
      <w:r>
        <w:t>A malicious click bot designed to inflate a publisher’s click volume</w:t>
      </w:r>
    </w:p>
    <w:p w14:paraId="5171B6D4" w14:textId="77777777" w:rsidR="00947F12" w:rsidRDefault="00990CFD" w:rsidP="00E65934">
      <w:pPr>
        <w:pStyle w:val="Normal1"/>
        <w:numPr>
          <w:ilvl w:val="0"/>
          <w:numId w:val="19"/>
        </w:numPr>
        <w:ind w:left="720" w:hanging="360"/>
      </w:pPr>
      <w:r>
        <w:t>A malicious click bot designed to deplete a competing advertiser’s budget</w:t>
      </w:r>
    </w:p>
    <w:p w14:paraId="127FD24A" w14:textId="77777777" w:rsidR="00947F12" w:rsidRDefault="00990CFD" w:rsidP="00E65934">
      <w:pPr>
        <w:pStyle w:val="Normal1"/>
        <w:numPr>
          <w:ilvl w:val="0"/>
          <w:numId w:val="19"/>
        </w:numPr>
        <w:ind w:left="720" w:hanging="360"/>
      </w:pPr>
      <w:r>
        <w:t>And so on and so forth</w:t>
      </w:r>
    </w:p>
    <w:p w14:paraId="4CB30A3E" w14:textId="77777777" w:rsidR="00947F12" w:rsidRDefault="00990CFD">
      <w:pPr>
        <w:pStyle w:val="Normal1"/>
      </w:pPr>
      <w:r>
        <w:t>Other resources</w:t>
      </w:r>
      <w:r w:rsidR="00E65934">
        <w:t xml:space="preserve"> on this topic include:</w:t>
      </w:r>
    </w:p>
    <w:p w14:paraId="0B9CD08E" w14:textId="77777777" w:rsidR="00947F12" w:rsidRDefault="00582A58">
      <w:pPr>
        <w:pStyle w:val="Normal1"/>
      </w:pPr>
      <w:hyperlink r:id="rId12" w:history="1">
        <w:r w:rsidR="00E65934" w:rsidRPr="0034225A">
          <w:rPr>
            <w:rStyle w:val="Hyperlink"/>
          </w:rPr>
          <w:t>http://www.google.com/intl/en_ALL/ads/adtrafficquality/index.html</w:t>
        </w:r>
      </w:hyperlink>
      <w:r w:rsidR="00E65934">
        <w:t xml:space="preserve"> </w:t>
      </w:r>
    </w:p>
    <w:p w14:paraId="19F99DDF" w14:textId="77777777" w:rsidR="00947F12" w:rsidRDefault="00582A58">
      <w:pPr>
        <w:pStyle w:val="Normal1"/>
      </w:pPr>
      <w:hyperlink r:id="rId13" w:anchor="tab=1" w:history="1">
        <w:r w:rsidR="00E65934" w:rsidRPr="0034225A">
          <w:rPr>
            <w:rStyle w:val="Hyperlink"/>
          </w:rPr>
          <w:t>http://advertise.bingads.microsoft.com/en-us/traffic-quality#tab=1</w:t>
        </w:r>
      </w:hyperlink>
      <w:r w:rsidR="00E65934">
        <w:t xml:space="preserve"> </w:t>
      </w:r>
    </w:p>
    <w:p w14:paraId="182A3607" w14:textId="77777777" w:rsidR="00947F12" w:rsidRDefault="00582A58">
      <w:pPr>
        <w:pStyle w:val="Normal1"/>
      </w:pPr>
      <w:hyperlink r:id="rId14" w:history="1">
        <w:r w:rsidR="00E65934" w:rsidRPr="0034225A">
          <w:rPr>
            <w:rStyle w:val="Hyperlink"/>
          </w:rPr>
          <w:t>http://www.bloomberg.com/features/2015-click-fraud/</w:t>
        </w:r>
      </w:hyperlink>
      <w:r w:rsidR="00E65934">
        <w:t xml:space="preserve"> </w:t>
      </w:r>
    </w:p>
    <w:p w14:paraId="26675EFF" w14:textId="77777777" w:rsidR="00947F12" w:rsidRDefault="00582A58">
      <w:pPr>
        <w:pStyle w:val="Normal1"/>
      </w:pPr>
      <w:hyperlink r:id="rId15"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6"/>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B20B" w14:textId="77777777" w:rsidR="00582A58" w:rsidRDefault="00582A58" w:rsidP="00947F12">
      <w:pPr>
        <w:spacing w:before="0" w:line="240" w:lineRule="auto"/>
      </w:pPr>
      <w:r>
        <w:separator/>
      </w:r>
    </w:p>
  </w:endnote>
  <w:endnote w:type="continuationSeparator" w:id="0">
    <w:p w14:paraId="126FCA6E" w14:textId="77777777" w:rsidR="00582A58" w:rsidRDefault="00582A58"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E8D4D" w14:textId="77777777" w:rsidR="00947F12" w:rsidRDefault="00947F12">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95A7A" w14:textId="77777777" w:rsidR="00582A58" w:rsidRDefault="00582A58" w:rsidP="00947F12">
      <w:pPr>
        <w:spacing w:before="0" w:line="240" w:lineRule="auto"/>
      </w:pPr>
      <w:r>
        <w:separator/>
      </w:r>
    </w:p>
  </w:footnote>
  <w:footnote w:type="continuationSeparator" w:id="0">
    <w:p w14:paraId="41328771" w14:textId="77777777" w:rsidR="00582A58" w:rsidRDefault="00582A58"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2"/>
    <w:rsid w:val="00033679"/>
    <w:rsid w:val="001507E5"/>
    <w:rsid w:val="00455CB4"/>
    <w:rsid w:val="00477E46"/>
    <w:rsid w:val="00582A58"/>
    <w:rsid w:val="006208C0"/>
    <w:rsid w:val="0082351D"/>
    <w:rsid w:val="008547BF"/>
    <w:rsid w:val="008B6969"/>
    <w:rsid w:val="008E7161"/>
    <w:rsid w:val="00947F12"/>
    <w:rsid w:val="00990CFD"/>
    <w:rsid w:val="009E083D"/>
    <w:rsid w:val="00AE211F"/>
    <w:rsid w:val="00B2533C"/>
    <w:rsid w:val="00CC2EBE"/>
    <w:rsid w:val="00D31BCC"/>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3475"/>
  <w15:docId w15:val="{F71E872E-148C-4B98-9420-0ACE983B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3964">
      <w:bodyDiv w:val="1"/>
      <w:marLeft w:val="0"/>
      <w:marRight w:val="0"/>
      <w:marTop w:val="0"/>
      <w:marBottom w:val="0"/>
      <w:divBdr>
        <w:top w:val="none" w:sz="0" w:space="0" w:color="auto"/>
        <w:left w:val="none" w:sz="0" w:space="0" w:color="auto"/>
        <w:bottom w:val="none" w:sz="0" w:space="0" w:color="auto"/>
        <w:right w:val="none" w:sz="0" w:space="0" w:color="auto"/>
      </w:divBdr>
    </w:div>
    <w:div w:id="683479006">
      <w:bodyDiv w:val="1"/>
      <w:marLeft w:val="0"/>
      <w:marRight w:val="0"/>
      <w:marTop w:val="0"/>
      <w:marBottom w:val="0"/>
      <w:divBdr>
        <w:top w:val="none" w:sz="0" w:space="0" w:color="auto"/>
        <w:left w:val="none" w:sz="0" w:space="0" w:color="auto"/>
        <w:bottom w:val="none" w:sz="0" w:space="0" w:color="auto"/>
        <w:right w:val="none" w:sz="0" w:space="0" w:color="auto"/>
      </w:divBdr>
    </w:div>
    <w:div w:id="1337533581">
      <w:bodyDiv w:val="1"/>
      <w:marLeft w:val="0"/>
      <w:marRight w:val="0"/>
      <w:marTop w:val="0"/>
      <w:marBottom w:val="0"/>
      <w:divBdr>
        <w:top w:val="none" w:sz="0" w:space="0" w:color="auto"/>
        <w:left w:val="none" w:sz="0" w:space="0" w:color="auto"/>
        <w:bottom w:val="none" w:sz="0" w:space="0" w:color="auto"/>
        <w:right w:val="none" w:sz="0" w:space="0" w:color="auto"/>
      </w:divBdr>
    </w:div>
    <w:div w:id="19807634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myLysIzs03kFt0SpZf70QBFr_D0_pT-30C0fEy9ok_E/edit?usp=sharing" TargetMode="External"/><Relationship Id="rId12" Type="http://schemas.openxmlformats.org/officeDocument/2006/relationships/hyperlink" Target="http://www.google.com/intl/en_ALL/ads/adtrafficquality/index.html" TargetMode="External"/><Relationship Id="rId13" Type="http://schemas.openxmlformats.org/officeDocument/2006/relationships/hyperlink" Target="http://advertise.bingads.microsoft.com/en-us/traffic-quality" TargetMode="External"/><Relationship Id="rId14" Type="http://schemas.openxmlformats.org/officeDocument/2006/relationships/hyperlink" Target="http://www.bloomberg.com/features/2015-click-fraud/" TargetMode="External"/><Relationship Id="rId15" Type="http://schemas.openxmlformats.org/officeDocument/2006/relationships/hyperlink" Target="http://www.wsj.com/articles/SB10001424052702304026304579453253860786362"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s://www.google.com/recaptcha/intro/index.html" TargetMode="External"/><Relationship Id="rId10" Type="http://schemas.openxmlformats.org/officeDocument/2006/relationships/hyperlink" Target="https://en.wikipedia.org/wiki/ReCAPT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1844</Words>
  <Characters>10512</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Zubin Nagarvala</cp:lastModifiedBy>
  <cp:revision>2</cp:revision>
  <cp:lastPrinted>2017-01-06T20:34:00Z</cp:lastPrinted>
  <dcterms:created xsi:type="dcterms:W3CDTF">2017-04-12T16:34:00Z</dcterms:created>
  <dcterms:modified xsi:type="dcterms:W3CDTF">2017-04-12T16:34:00Z</dcterms:modified>
</cp:coreProperties>
</file>