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5C29248" w14:textId="77777777" w:rsidR="0082351D" w:rsidRDefault="0082351D">
      <w:pPr>
        <w:pStyle w:val="Title"/>
        <w:keepNext w:val="0"/>
        <w:keepLines w:val="0"/>
        <w:contextualSpacing w:val="0"/>
      </w:pPr>
      <w:bookmarkStart w:id="0" w:name="_lntg56ljm653" w:colFirst="0" w:colLast="0"/>
      <w:bookmarkEnd w:id="0"/>
      <w:r>
        <w:rPr>
          <w:noProof/>
        </w:rPr>
        <w:drawing>
          <wp:inline distT="0" distB="0" distL="0" distR="0" wp14:anchorId="632096E3" wp14:editId="7449696A">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7" cstate="print"/>
                    <a:stretch>
                      <a:fillRect/>
                    </a:stretch>
                  </pic:blipFill>
                  <pic:spPr>
                    <a:xfrm>
                      <a:off x="0" y="0"/>
                      <a:ext cx="2898648" cy="1252728"/>
                    </a:xfrm>
                    <a:prstGeom prst="rect">
                      <a:avLst/>
                    </a:prstGeom>
                  </pic:spPr>
                </pic:pic>
              </a:graphicData>
            </a:graphic>
          </wp:inline>
        </w:drawing>
      </w:r>
    </w:p>
    <w:p w14:paraId="0472A17C" w14:textId="77777777" w:rsidR="00947F12" w:rsidRDefault="00990CFD">
      <w:pPr>
        <w:pStyle w:val="Title"/>
        <w:keepNext w:val="0"/>
        <w:keepLines w:val="0"/>
        <w:contextualSpacing w:val="0"/>
      </w:pPr>
      <w:r>
        <w:t xml:space="preserve">Traffic Quality </w:t>
      </w:r>
      <w:r>
        <w:rPr>
          <w:color w:val="666666"/>
        </w:rPr>
        <w:t>Declaration</w:t>
      </w:r>
    </w:p>
    <w:p w14:paraId="3CA9D6E8" w14:textId="77777777" w:rsidR="00947F12" w:rsidRDefault="00990CFD">
      <w:pPr>
        <w:pStyle w:val="Normal1"/>
        <w:spacing w:before="0"/>
      </w:pPr>
      <w:r>
        <w:rPr>
          <w:noProof/>
        </w:rPr>
        <w:drawing>
          <wp:inline distT="114300" distB="114300" distL="114300" distR="114300" wp14:anchorId="3F5DF760" wp14:editId="12E7FF0F">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5943600" cy="50800"/>
                    </a:xfrm>
                    <a:prstGeom prst="rect">
                      <a:avLst/>
                    </a:prstGeom>
                    <a:ln/>
                  </pic:spPr>
                </pic:pic>
              </a:graphicData>
            </a:graphic>
          </wp:inline>
        </w:drawing>
      </w:r>
    </w:p>
    <w:p w14:paraId="5AA65959" w14:textId="77777777"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14:paraId="3ABE87B8" w14:textId="77777777" w:rsidR="0082351D" w:rsidRDefault="0082351D">
      <w:pPr>
        <w:pStyle w:val="Normal1"/>
        <w:rPr>
          <w:color w:val="auto"/>
        </w:rPr>
      </w:pPr>
    </w:p>
    <w:p w14:paraId="3A697643" w14:textId="77777777" w:rsidR="00947F12" w:rsidRPr="0082351D" w:rsidRDefault="00D93435" w:rsidP="0082351D">
      <w:pPr>
        <w:pStyle w:val="Normal1"/>
        <w:numPr>
          <w:ilvl w:val="0"/>
          <w:numId w:val="10"/>
        </w:numPr>
        <w:rPr>
          <w:color w:val="auto"/>
        </w:rPr>
      </w:pPr>
      <w:hyperlink w:anchor="_5qakb2re2vwk">
        <w:r w:rsidR="00990CFD" w:rsidRPr="0082351D">
          <w:rPr>
            <w:color w:val="auto"/>
          </w:rPr>
          <w:t>Background</w:t>
        </w:r>
      </w:hyperlink>
    </w:p>
    <w:p w14:paraId="7AEAA8B3" w14:textId="77777777" w:rsidR="00F1407D" w:rsidRDefault="00F1407D">
      <w:pPr>
        <w:pStyle w:val="Normal1"/>
        <w:ind w:left="720"/>
        <w:rPr>
          <w:color w:val="auto"/>
        </w:rPr>
      </w:pPr>
      <w:r>
        <w:rPr>
          <w:color w:val="auto"/>
        </w:rPr>
        <w:t>The problem is worth solving</w:t>
      </w:r>
    </w:p>
    <w:p w14:paraId="1756DC5B" w14:textId="77777777" w:rsidR="00947F12" w:rsidRPr="0082351D" w:rsidRDefault="00D93435">
      <w:pPr>
        <w:pStyle w:val="Normal1"/>
        <w:ind w:left="720"/>
        <w:rPr>
          <w:color w:val="auto"/>
        </w:rPr>
      </w:pPr>
      <w:hyperlink w:anchor="_y789cq2mrnbe">
        <w:r w:rsidR="00990CFD" w:rsidRPr="0082351D">
          <w:rPr>
            <w:color w:val="auto"/>
          </w:rPr>
          <w:t>About this document</w:t>
        </w:r>
      </w:hyperlink>
    </w:p>
    <w:p w14:paraId="7A505650" w14:textId="77777777" w:rsidR="00947F12" w:rsidRPr="0082351D" w:rsidRDefault="00D93435">
      <w:pPr>
        <w:pStyle w:val="Normal1"/>
        <w:ind w:left="720"/>
        <w:rPr>
          <w:color w:val="auto"/>
        </w:rPr>
      </w:pPr>
      <w:hyperlink w:anchor="_10yul8yf2o1i">
        <w:r w:rsidR="00990CFD" w:rsidRPr="0082351D">
          <w:rPr>
            <w:color w:val="auto"/>
          </w:rPr>
          <w:t>Goal of this Declaration</w:t>
        </w:r>
      </w:hyperlink>
    </w:p>
    <w:p w14:paraId="770C314C" w14:textId="77777777" w:rsidR="00947F12" w:rsidRPr="0082351D" w:rsidRDefault="00D93435" w:rsidP="0082351D">
      <w:pPr>
        <w:pStyle w:val="Normal1"/>
        <w:spacing w:after="360"/>
        <w:ind w:left="720"/>
        <w:rPr>
          <w:color w:val="auto"/>
        </w:rPr>
      </w:pPr>
      <w:hyperlink w:anchor="_rlsx4o5b4mpo">
        <w:r w:rsidR="00990CFD" w:rsidRPr="0082351D">
          <w:rPr>
            <w:color w:val="auto"/>
          </w:rPr>
          <w:t>Traffic Quality Determinants</w:t>
        </w:r>
      </w:hyperlink>
    </w:p>
    <w:p w14:paraId="29CC22BA" w14:textId="77777777"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14:paraId="175D05A0" w14:textId="77777777" w:rsidR="00947F12" w:rsidRPr="0082351D" w:rsidRDefault="00D93435">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14:paraId="66AD8C9C" w14:textId="77777777" w:rsidR="00947F12" w:rsidRPr="0082351D" w:rsidRDefault="00D93435" w:rsidP="00F1407D">
      <w:pPr>
        <w:pStyle w:val="Normal1"/>
        <w:ind w:left="720" w:firstLine="720"/>
        <w:rPr>
          <w:color w:val="auto"/>
        </w:rPr>
      </w:pPr>
      <w:hyperlink w:anchor="_40mlfguty7ok">
        <w:r w:rsidR="00990CFD" w:rsidRPr="0082351D">
          <w:rPr>
            <w:color w:val="auto"/>
          </w:rPr>
          <w:t>HUMAN vs. NON-HUMAN</w:t>
        </w:r>
      </w:hyperlink>
    </w:p>
    <w:p w14:paraId="2AF8336F" w14:textId="77777777" w:rsidR="00947F12" w:rsidRPr="0082351D" w:rsidRDefault="00D93435" w:rsidP="00F1407D">
      <w:pPr>
        <w:pStyle w:val="Normal1"/>
        <w:ind w:left="720" w:firstLine="720"/>
        <w:rPr>
          <w:color w:val="auto"/>
        </w:rPr>
      </w:pPr>
      <w:hyperlink w:anchor="_gm2vschbtlnz">
        <w:r w:rsidR="00990CFD" w:rsidRPr="0082351D">
          <w:rPr>
            <w:color w:val="auto"/>
          </w:rPr>
          <w:t>GEOGRAPHY</w:t>
        </w:r>
      </w:hyperlink>
    </w:p>
    <w:p w14:paraId="0ED9FF58" w14:textId="77777777" w:rsidR="00947F12" w:rsidRPr="0082351D" w:rsidRDefault="00D93435" w:rsidP="00F1407D">
      <w:pPr>
        <w:pStyle w:val="Normal1"/>
        <w:spacing w:after="360"/>
        <w:ind w:left="720" w:firstLine="720"/>
        <w:rPr>
          <w:color w:val="auto"/>
        </w:rPr>
      </w:pPr>
      <w:hyperlink w:anchor="_55vsku5d3uvx">
        <w:r w:rsidR="00990CFD" w:rsidRPr="0082351D">
          <w:rPr>
            <w:color w:val="auto"/>
          </w:rPr>
          <w:t>DUPLICATION &amp; FREQUENCY</w:t>
        </w:r>
      </w:hyperlink>
    </w:p>
    <w:p w14:paraId="5C259A86" w14:textId="77777777" w:rsidR="00947F12" w:rsidRPr="0082351D" w:rsidRDefault="00D93435" w:rsidP="008547BF">
      <w:pPr>
        <w:pStyle w:val="Normal1"/>
        <w:numPr>
          <w:ilvl w:val="0"/>
          <w:numId w:val="10"/>
        </w:numPr>
        <w:spacing w:after="360"/>
        <w:rPr>
          <w:color w:val="auto"/>
        </w:rPr>
      </w:pPr>
      <w:hyperlink w:anchor="_tdds8n2q9ca">
        <w:r w:rsidR="00990CFD" w:rsidRPr="0082351D">
          <w:rPr>
            <w:color w:val="auto"/>
          </w:rPr>
          <w:t>Remediation</w:t>
        </w:r>
      </w:hyperlink>
    </w:p>
    <w:p w14:paraId="29A5F26E" w14:textId="77777777" w:rsidR="00947F12" w:rsidRPr="0082351D" w:rsidRDefault="00D93435" w:rsidP="008547BF">
      <w:pPr>
        <w:pStyle w:val="Normal1"/>
        <w:numPr>
          <w:ilvl w:val="0"/>
          <w:numId w:val="10"/>
        </w:numPr>
        <w:rPr>
          <w:color w:val="auto"/>
        </w:rPr>
      </w:pPr>
      <w:hyperlink w:anchor="_vlpru7g5z9">
        <w:r w:rsidR="00990CFD" w:rsidRPr="0082351D">
          <w:rPr>
            <w:color w:val="auto"/>
          </w:rPr>
          <w:t>Education</w:t>
        </w:r>
      </w:hyperlink>
    </w:p>
    <w:p w14:paraId="5E522114" w14:textId="77777777" w:rsidR="00947F12" w:rsidRDefault="00947F12">
      <w:pPr>
        <w:pStyle w:val="Heading2"/>
        <w:keepNext w:val="0"/>
        <w:keepLines w:val="0"/>
        <w:contextualSpacing w:val="0"/>
      </w:pPr>
      <w:bookmarkStart w:id="2" w:name="_z3zyoqdcz9op" w:colFirst="0" w:colLast="0"/>
      <w:bookmarkEnd w:id="2"/>
    </w:p>
    <w:p w14:paraId="0FCBE22C" w14:textId="77777777"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14:paraId="1BB066A9" w14:textId="77777777"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14:paraId="595F2F78" w14:textId="77777777"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14:paraId="33ACF2C6" w14:textId="77777777"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14:paraId="0CEA6A27" w14:textId="77777777"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14:paraId="17F713F1" w14:textId="77777777"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14:paraId="7CC4B9BF" w14:textId="77777777"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14:paraId="2216D33E" w14:textId="77777777"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14:paraId="60B2B8EE" w14:textId="77777777" w:rsidR="00947F12" w:rsidRDefault="00990CFD">
      <w:pPr>
        <w:pStyle w:val="Normal1"/>
      </w:pPr>
      <w:r>
        <w:t xml:space="preserve">These are just </w:t>
      </w:r>
      <w:r w:rsidR="006208C0">
        <w:t xml:space="preserve">two </w:t>
      </w:r>
      <w:r>
        <w:t xml:space="preserve">examples of how measurement differences affect the understanding of traffic quality. </w:t>
      </w:r>
    </w:p>
    <w:p w14:paraId="436D6045" w14:textId="77777777"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14:paraId="561320CA" w14:textId="77777777"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14:paraId="36DDCA89" w14:textId="77777777" w:rsidR="00947F12" w:rsidRDefault="008B6969">
      <w:pPr>
        <w:pStyle w:val="Normal1"/>
      </w:pPr>
      <w:r>
        <w:t>Employers (Advertisers) d</w:t>
      </w:r>
      <w:r w:rsidR="00990CFD">
        <w:t>eserve</w:t>
      </w:r>
    </w:p>
    <w:p w14:paraId="75AFCBD9" w14:textId="77777777"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14:paraId="742C3B1D" w14:textId="77777777"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14:paraId="5FE4CE54" w14:textId="77777777" w:rsidR="00947F12" w:rsidRDefault="00990CFD">
      <w:pPr>
        <w:pStyle w:val="Normal1"/>
      </w:pPr>
      <w:r>
        <w:t>Publishers Deserve</w:t>
      </w:r>
    </w:p>
    <w:p w14:paraId="67CC6406" w14:textId="77777777"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14:paraId="27262F85" w14:textId="77777777"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14:paraId="7EF9C606" w14:textId="77777777"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14:paraId="4F2EC3AC" w14:textId="77777777"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14:paraId="5015821D" w14:textId="77777777"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14:paraId="642D6A33" w14:textId="77777777" w:rsidR="00947F12" w:rsidRDefault="00990CFD" w:rsidP="008B6969">
      <w:pPr>
        <w:pStyle w:val="Normal1"/>
        <w:numPr>
          <w:ilvl w:val="0"/>
          <w:numId w:val="16"/>
        </w:numPr>
        <w:ind w:left="720" w:hanging="360"/>
        <w:contextualSpacing/>
      </w:pPr>
      <w:r>
        <w:t xml:space="preserve">Providing a framework for self-disclosure of traffic quality practices employed by publishers and technology solution providers (analytics, ad engines, </w:t>
      </w:r>
      <w:proofErr w:type="spellStart"/>
      <w:r>
        <w:t>etc</w:t>
      </w:r>
      <w:proofErr w:type="spellEnd"/>
      <w:r>
        <w:t>)</w:t>
      </w:r>
    </w:p>
    <w:p w14:paraId="3D50144C" w14:textId="77777777"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14:paraId="4427856B" w14:textId="77777777"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14:paraId="3B364398" w14:textId="77777777"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14:paraId="2BCC0360" w14:textId="77777777" w:rsidR="00947F12" w:rsidRDefault="00990CFD" w:rsidP="00F1407D">
      <w:pPr>
        <w:pStyle w:val="Normal1"/>
        <w:contextualSpacing/>
      </w:pPr>
      <w:r>
        <w:rPr>
          <w:b/>
        </w:rPr>
        <w:t xml:space="preserve">Technographic signals - </w:t>
      </w:r>
      <w:r>
        <w:t>involve inspecting the unique technical aspects of each traffic event</w:t>
      </w:r>
    </w:p>
    <w:p w14:paraId="4CAA3598" w14:textId="77777777"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14:paraId="38D6D924" w14:textId="77777777"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14:paraId="25551A83" w14:textId="77777777" w:rsidR="00F1407D" w:rsidRDefault="00F1407D" w:rsidP="00F1407D">
      <w:pPr>
        <w:pStyle w:val="Normal1"/>
        <w:spacing w:before="0"/>
        <w:contextualSpacing/>
      </w:pPr>
    </w:p>
    <w:p w14:paraId="4CE6E4A9" w14:textId="77777777" w:rsidR="00947F12" w:rsidRDefault="00990CFD" w:rsidP="00F1407D">
      <w:pPr>
        <w:pStyle w:val="Normal1"/>
        <w:contextualSpacing/>
      </w:pPr>
      <w:r>
        <w:rPr>
          <w:b/>
        </w:rPr>
        <w:t xml:space="preserve">Behavioral signals - </w:t>
      </w:r>
      <w:r>
        <w:t>involve looking at the behavior of a given user over time</w:t>
      </w:r>
    </w:p>
    <w:p w14:paraId="50DF15C3" w14:textId="77777777"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14:paraId="1952C909" w14:textId="77777777" w:rsidR="00947F12" w:rsidRDefault="00947F12">
      <w:pPr>
        <w:pStyle w:val="Heading1"/>
        <w:keepNext w:val="0"/>
        <w:keepLines w:val="0"/>
        <w:contextualSpacing w:val="0"/>
      </w:pPr>
      <w:bookmarkStart w:id="10" w:name="_qci3tya5hvgk" w:colFirst="0" w:colLast="0"/>
      <w:bookmarkEnd w:id="10"/>
    </w:p>
    <w:p w14:paraId="17F72707" w14:textId="77777777" w:rsidR="00947F12" w:rsidRDefault="00947F12">
      <w:pPr>
        <w:pStyle w:val="Heading1"/>
        <w:keepNext w:val="0"/>
        <w:keepLines w:val="0"/>
        <w:contextualSpacing w:val="0"/>
      </w:pPr>
      <w:bookmarkStart w:id="11" w:name="_szcom43swz7g" w:colFirst="0" w:colLast="0"/>
      <w:bookmarkEnd w:id="11"/>
    </w:p>
    <w:p w14:paraId="7FA0F954" w14:textId="77777777"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14:paraId="5D89F7C9" w14:textId="77777777" w:rsidR="008547BF" w:rsidRDefault="008547BF" w:rsidP="00F1407D">
      <w:pPr>
        <w:pStyle w:val="Heading2"/>
        <w:keepNext w:val="0"/>
        <w:keepLines w:val="0"/>
        <w:contextualSpacing w:val="0"/>
        <w:rPr>
          <w:color w:val="4F81BD" w:themeColor="accent1"/>
          <w:sz w:val="28"/>
          <w:szCs w:val="28"/>
        </w:rPr>
      </w:pPr>
    </w:p>
    <w:p w14:paraId="10F3C5FF" w14:textId="77777777" w:rsidR="008547BF" w:rsidRDefault="008547BF" w:rsidP="00F1407D">
      <w:pPr>
        <w:pStyle w:val="Heading2"/>
        <w:keepNext w:val="0"/>
        <w:keepLines w:val="0"/>
        <w:contextualSpacing w:val="0"/>
        <w:rPr>
          <w:color w:val="4F81BD" w:themeColor="accent1"/>
          <w:sz w:val="28"/>
          <w:szCs w:val="28"/>
        </w:rPr>
      </w:pPr>
    </w:p>
    <w:p w14:paraId="72FF714B" w14:textId="77777777" w:rsidR="008547BF" w:rsidRDefault="008547BF" w:rsidP="00F1407D">
      <w:pPr>
        <w:pStyle w:val="Heading2"/>
        <w:keepNext w:val="0"/>
        <w:keepLines w:val="0"/>
        <w:contextualSpacing w:val="0"/>
        <w:rPr>
          <w:color w:val="4F81BD" w:themeColor="accent1"/>
          <w:sz w:val="28"/>
          <w:szCs w:val="28"/>
        </w:rPr>
      </w:pPr>
    </w:p>
    <w:p w14:paraId="4CAA4A26" w14:textId="77777777" w:rsidR="008547BF" w:rsidRDefault="008547BF" w:rsidP="00F1407D">
      <w:pPr>
        <w:pStyle w:val="Heading2"/>
        <w:keepNext w:val="0"/>
        <w:keepLines w:val="0"/>
        <w:contextualSpacing w:val="0"/>
        <w:rPr>
          <w:color w:val="4F81BD" w:themeColor="accent1"/>
          <w:sz w:val="28"/>
          <w:szCs w:val="28"/>
        </w:rPr>
      </w:pPr>
    </w:p>
    <w:p w14:paraId="3BEB700B" w14:textId="77777777" w:rsidR="008547BF" w:rsidRDefault="008547BF" w:rsidP="00F1407D">
      <w:pPr>
        <w:pStyle w:val="Heading2"/>
        <w:keepNext w:val="0"/>
        <w:keepLines w:val="0"/>
        <w:contextualSpacing w:val="0"/>
        <w:rPr>
          <w:color w:val="4F81BD" w:themeColor="accent1"/>
          <w:sz w:val="28"/>
          <w:szCs w:val="28"/>
        </w:rPr>
      </w:pPr>
    </w:p>
    <w:p w14:paraId="52362079" w14:textId="77777777" w:rsidR="008547BF" w:rsidRDefault="008547BF" w:rsidP="00F1407D">
      <w:pPr>
        <w:pStyle w:val="Heading2"/>
        <w:keepNext w:val="0"/>
        <w:keepLines w:val="0"/>
        <w:contextualSpacing w:val="0"/>
        <w:rPr>
          <w:color w:val="4F81BD" w:themeColor="accent1"/>
          <w:sz w:val="28"/>
          <w:szCs w:val="28"/>
        </w:rPr>
      </w:pPr>
    </w:p>
    <w:p w14:paraId="0188B0EE" w14:textId="77777777" w:rsidR="008547BF" w:rsidRDefault="008547BF" w:rsidP="00F1407D">
      <w:pPr>
        <w:pStyle w:val="Heading2"/>
        <w:keepNext w:val="0"/>
        <w:keepLines w:val="0"/>
        <w:contextualSpacing w:val="0"/>
        <w:rPr>
          <w:color w:val="4F81BD" w:themeColor="accent1"/>
          <w:sz w:val="28"/>
          <w:szCs w:val="28"/>
        </w:rPr>
      </w:pPr>
    </w:p>
    <w:p w14:paraId="73F84E4F" w14:textId="77777777" w:rsidR="008547BF" w:rsidRDefault="008547BF" w:rsidP="00F1407D">
      <w:pPr>
        <w:pStyle w:val="Heading2"/>
        <w:keepNext w:val="0"/>
        <w:keepLines w:val="0"/>
        <w:contextualSpacing w:val="0"/>
        <w:rPr>
          <w:color w:val="4F81BD" w:themeColor="accent1"/>
          <w:sz w:val="28"/>
          <w:szCs w:val="28"/>
        </w:rPr>
      </w:pPr>
    </w:p>
    <w:p w14:paraId="17E12137" w14:textId="77777777" w:rsidR="008547BF" w:rsidRDefault="008547BF" w:rsidP="00F1407D">
      <w:pPr>
        <w:pStyle w:val="Heading2"/>
        <w:keepNext w:val="0"/>
        <w:keepLines w:val="0"/>
        <w:contextualSpacing w:val="0"/>
        <w:rPr>
          <w:color w:val="4F81BD" w:themeColor="accent1"/>
          <w:sz w:val="28"/>
          <w:szCs w:val="28"/>
        </w:rPr>
      </w:pPr>
    </w:p>
    <w:p w14:paraId="32C40B61" w14:textId="77777777"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14:paraId="25F55E42" w14:textId="77777777"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14:paraId="512DD188" w14:textId="77777777"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14:paraId="65CC3A27" w14:textId="77777777"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14:paraId="66DFCBA6" w14:textId="77777777"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14:paraId="32948535" w14:textId="77777777" w:rsidR="00947F12" w:rsidRDefault="00947F12">
      <w:pPr>
        <w:pStyle w:val="Heading1"/>
        <w:keepNext w:val="0"/>
        <w:keepLines w:val="0"/>
        <w:contextualSpacing w:val="0"/>
      </w:pPr>
      <w:bookmarkStart w:id="13" w:name="_otsgx3bqyh0y" w:colFirst="0" w:colLast="0"/>
      <w:bookmarkEnd w:id="13"/>
    </w:p>
    <w:p w14:paraId="06C71D4C" w14:textId="77777777" w:rsidR="00947F12" w:rsidRDefault="00947F12">
      <w:pPr>
        <w:pStyle w:val="Heading1"/>
        <w:keepNext w:val="0"/>
        <w:keepLines w:val="0"/>
        <w:contextualSpacing w:val="0"/>
      </w:pPr>
      <w:bookmarkStart w:id="14" w:name="_ujgzcfa7czzt" w:colFirst="0" w:colLast="0"/>
      <w:bookmarkEnd w:id="14"/>
    </w:p>
    <w:p w14:paraId="1FBB9453" w14:textId="77777777" w:rsidR="00947F12" w:rsidRDefault="00947F12">
      <w:pPr>
        <w:pStyle w:val="Heading1"/>
        <w:keepNext w:val="0"/>
        <w:keepLines w:val="0"/>
        <w:contextualSpacing w:val="0"/>
      </w:pPr>
      <w:bookmarkStart w:id="15" w:name="_hi795xg62vq5" w:colFirst="0" w:colLast="0"/>
      <w:bookmarkEnd w:id="15"/>
    </w:p>
    <w:p w14:paraId="7A35F1F7" w14:textId="77777777" w:rsidR="00947F12" w:rsidRDefault="00947F12">
      <w:pPr>
        <w:pStyle w:val="Heading1"/>
        <w:keepNext w:val="0"/>
        <w:keepLines w:val="0"/>
        <w:contextualSpacing w:val="0"/>
      </w:pPr>
      <w:bookmarkStart w:id="16" w:name="_y0mfnmrxbsee" w:colFirst="0" w:colLast="0"/>
      <w:bookmarkEnd w:id="16"/>
    </w:p>
    <w:p w14:paraId="02908B51" w14:textId="77777777" w:rsidR="00947F12" w:rsidRDefault="00947F12">
      <w:pPr>
        <w:pStyle w:val="Heading1"/>
        <w:keepNext w:val="0"/>
        <w:keepLines w:val="0"/>
        <w:contextualSpacing w:val="0"/>
      </w:pPr>
      <w:bookmarkStart w:id="17" w:name="_yujfg58tfk22" w:colFirst="0" w:colLast="0"/>
      <w:bookmarkEnd w:id="17"/>
    </w:p>
    <w:p w14:paraId="7E3D5C31" w14:textId="77777777" w:rsidR="00947F12" w:rsidRDefault="00947F12">
      <w:pPr>
        <w:pStyle w:val="Heading1"/>
        <w:keepNext w:val="0"/>
        <w:keepLines w:val="0"/>
        <w:contextualSpacing w:val="0"/>
      </w:pPr>
      <w:bookmarkStart w:id="18" w:name="_t65xwe987w9m" w:colFirst="0" w:colLast="0"/>
      <w:bookmarkEnd w:id="18"/>
    </w:p>
    <w:p w14:paraId="1306C5BB" w14:textId="77777777" w:rsidR="00947F12" w:rsidRDefault="00947F12">
      <w:pPr>
        <w:pStyle w:val="Heading1"/>
        <w:keepNext w:val="0"/>
        <w:keepLines w:val="0"/>
        <w:contextualSpacing w:val="0"/>
      </w:pPr>
      <w:bookmarkStart w:id="19" w:name="_ohzq5fgja5vv" w:colFirst="0" w:colLast="0"/>
      <w:bookmarkEnd w:id="19"/>
    </w:p>
    <w:p w14:paraId="05DC6024" w14:textId="77777777"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14:paraId="72610A4F" w14:textId="77777777" w:rsidR="008547BF" w:rsidRDefault="008547BF">
      <w:pPr>
        <w:pStyle w:val="Heading1"/>
        <w:keepNext w:val="0"/>
        <w:keepLines w:val="0"/>
        <w:contextualSpacing w:val="0"/>
      </w:pPr>
      <w:bookmarkStart w:id="22" w:name="_vaytui8e0193" w:colFirst="0" w:colLast="0"/>
      <w:bookmarkEnd w:id="22"/>
    </w:p>
    <w:p w14:paraId="0FD5729C" w14:textId="77777777" w:rsidR="008547BF" w:rsidRDefault="008547BF">
      <w:pPr>
        <w:pStyle w:val="Heading1"/>
        <w:keepNext w:val="0"/>
        <w:keepLines w:val="0"/>
        <w:contextualSpacing w:val="0"/>
      </w:pPr>
    </w:p>
    <w:p w14:paraId="0A9A9288" w14:textId="77777777"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14:paraId="3F6E28F8" w14:textId="77777777">
        <w:trPr>
          <w:trHeight w:val="500"/>
        </w:trPr>
        <w:tc>
          <w:tcPr>
            <w:tcW w:w="8295" w:type="dxa"/>
            <w:shd w:val="clear" w:color="auto" w:fill="F3F3F3"/>
            <w:tcMar>
              <w:top w:w="100" w:type="dxa"/>
              <w:left w:w="100" w:type="dxa"/>
              <w:bottom w:w="100" w:type="dxa"/>
              <w:right w:w="100" w:type="dxa"/>
            </w:tcMar>
          </w:tcPr>
          <w:p w14:paraId="66F4264C" w14:textId="77777777" w:rsidR="00947F12" w:rsidRPr="00CB1F7A" w:rsidRDefault="00095B4D">
            <w:pPr>
              <w:pStyle w:val="Normal1"/>
              <w:widowControl w:val="0"/>
              <w:spacing w:before="0" w:line="240" w:lineRule="auto"/>
              <w:jc w:val="center"/>
              <w:rPr>
                <w:rFonts w:asciiTheme="minorHAnsi" w:hAnsiTheme="minorHAnsi"/>
                <w:color w:val="548DD4" w:themeColor="text2" w:themeTint="99"/>
              </w:rPr>
            </w:pPr>
            <w:r w:rsidRPr="00CB1F7A">
              <w:rPr>
                <w:rFonts w:asciiTheme="minorHAnsi" w:hAnsiTheme="minorHAnsi"/>
                <w:color w:val="548DD4" w:themeColor="text2" w:themeTint="99"/>
              </w:rPr>
              <w:t>StartWire</w:t>
            </w:r>
          </w:p>
        </w:tc>
      </w:tr>
    </w:tbl>
    <w:p w14:paraId="00269980" w14:textId="77777777" w:rsidR="00947F12" w:rsidRDefault="00947F12">
      <w:pPr>
        <w:pStyle w:val="Normal1"/>
      </w:pPr>
    </w:p>
    <w:p w14:paraId="63DB6A16" w14:textId="77777777" w:rsidR="00947F12" w:rsidRDefault="00990CFD">
      <w:pPr>
        <w:pStyle w:val="Heading1"/>
        <w:keepNext w:val="0"/>
        <w:keepLines w:val="0"/>
        <w:contextualSpacing w:val="0"/>
      </w:pPr>
      <w:bookmarkStart w:id="23" w:name="_40mlfguty7ok" w:colFirst="0" w:colLast="0"/>
      <w:bookmarkEnd w:id="23"/>
      <w:r>
        <w:t>HUMAN vs. NON-HUMAN</w:t>
      </w:r>
    </w:p>
    <w:p w14:paraId="7381BCBC" w14:textId="77777777" w:rsidR="00947F12" w:rsidRDefault="00990CFD">
      <w:pPr>
        <w:pStyle w:val="Normal1"/>
      </w:pPr>
      <w:r>
        <w:t>Do you differentiate human vs. non-human advertising activity?</w:t>
      </w:r>
    </w:p>
    <w:p w14:paraId="5332725B" w14:textId="77777777" w:rsidR="00D31BCC" w:rsidRDefault="00D31BCC" w:rsidP="00D31BCC">
      <w:pPr>
        <w:pStyle w:val="Normal1"/>
        <w:spacing w:before="120"/>
      </w:pPr>
    </w:p>
    <w:p w14:paraId="5159E2DA" w14:textId="77777777"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610B230" w14:textId="77777777">
        <w:trPr>
          <w:trHeight w:val="1000"/>
        </w:trPr>
        <w:tc>
          <w:tcPr>
            <w:tcW w:w="8640" w:type="dxa"/>
            <w:shd w:val="clear" w:color="auto" w:fill="F3F3F3"/>
            <w:tcMar>
              <w:top w:w="100" w:type="dxa"/>
              <w:left w:w="100" w:type="dxa"/>
              <w:bottom w:w="100" w:type="dxa"/>
              <w:right w:w="100" w:type="dxa"/>
            </w:tcMar>
          </w:tcPr>
          <w:p w14:paraId="00609E37" w14:textId="77777777" w:rsidR="00947F12" w:rsidRPr="00CB1F7A" w:rsidRDefault="00CB1F7A">
            <w:pPr>
              <w:pStyle w:val="Normal1"/>
              <w:widowControl w:val="0"/>
              <w:spacing w:before="0" w:line="240" w:lineRule="auto"/>
              <w:rPr>
                <w:rFonts w:asciiTheme="minorHAnsi" w:hAnsiTheme="minorHAnsi"/>
                <w:color w:val="548DD4" w:themeColor="text2" w:themeTint="99"/>
              </w:rPr>
            </w:pPr>
            <w:r w:rsidRPr="00CB1F7A">
              <w:rPr>
                <w:rFonts w:asciiTheme="minorHAnsi" w:hAnsiTheme="minorHAnsi"/>
                <w:color w:val="548DD4" w:themeColor="text2" w:themeTint="99"/>
              </w:rPr>
              <w:t>We flag traffic via user agents.</w:t>
            </w:r>
          </w:p>
          <w:p w14:paraId="15A24F5E" w14:textId="77777777" w:rsidR="00947F12" w:rsidRPr="00CB1F7A" w:rsidRDefault="00947F12">
            <w:pPr>
              <w:pStyle w:val="Normal1"/>
              <w:widowControl w:val="0"/>
              <w:spacing w:before="0" w:line="240" w:lineRule="auto"/>
              <w:rPr>
                <w:rFonts w:asciiTheme="minorHAnsi" w:hAnsiTheme="minorHAnsi"/>
                <w:color w:val="548DD4" w:themeColor="text2" w:themeTint="99"/>
              </w:rPr>
            </w:pPr>
          </w:p>
          <w:p w14:paraId="0ECB8326" w14:textId="77777777" w:rsidR="00947F12" w:rsidRPr="00CB1F7A" w:rsidRDefault="00990CFD">
            <w:pPr>
              <w:pStyle w:val="Normal1"/>
              <w:widowControl w:val="0"/>
              <w:spacing w:before="0" w:line="240" w:lineRule="auto"/>
              <w:rPr>
                <w:rFonts w:asciiTheme="minorHAnsi" w:hAnsiTheme="minorHAnsi"/>
                <w:color w:val="548DD4" w:themeColor="text2" w:themeTint="99"/>
              </w:rPr>
            </w:pPr>
            <w:r w:rsidRPr="00CB1F7A">
              <w:rPr>
                <w:rFonts w:asciiTheme="minorHAnsi" w:hAnsiTheme="minorHAnsi"/>
                <w:color w:val="548DD4" w:themeColor="text2" w:themeTint="99"/>
              </w:rPr>
              <w:t>Billable (Yes, No, N/A):</w:t>
            </w:r>
            <w:r w:rsidR="00CB1F7A">
              <w:rPr>
                <w:rFonts w:asciiTheme="minorHAnsi" w:hAnsiTheme="minorHAnsi"/>
                <w:color w:val="548DD4" w:themeColor="text2" w:themeTint="99"/>
              </w:rPr>
              <w:t xml:space="preserve"> No, price of bot clicks is $0</w:t>
            </w:r>
          </w:p>
          <w:p w14:paraId="3072FAEA" w14:textId="29D32099" w:rsidR="00947F12" w:rsidRDefault="00990CFD" w:rsidP="00FD3821">
            <w:pPr>
              <w:pStyle w:val="Normal1"/>
              <w:widowControl w:val="0"/>
              <w:spacing w:before="0" w:line="240" w:lineRule="auto"/>
            </w:pPr>
            <w:r w:rsidRPr="00CB1F7A">
              <w:rPr>
                <w:rFonts w:asciiTheme="minorHAnsi" w:hAnsiTheme="minorHAnsi"/>
                <w:color w:val="548DD4" w:themeColor="text2" w:themeTint="99"/>
              </w:rPr>
              <w:t>Viewable on Reports (Yes, No, N/A):</w:t>
            </w:r>
            <w:r w:rsidR="00CB1F7A" w:rsidRPr="00CB1F7A">
              <w:rPr>
                <w:rFonts w:asciiTheme="minorHAnsi" w:hAnsiTheme="minorHAnsi"/>
                <w:color w:val="548DD4" w:themeColor="text2" w:themeTint="99"/>
              </w:rPr>
              <w:t xml:space="preserve"> </w:t>
            </w:r>
            <w:r w:rsidR="006D622A">
              <w:rPr>
                <w:rFonts w:asciiTheme="minorHAnsi" w:hAnsiTheme="minorHAnsi"/>
                <w:color w:val="4A86E8"/>
              </w:rPr>
              <w:t>No, unpaid clicks do not appear in partner reports.</w:t>
            </w:r>
          </w:p>
        </w:tc>
      </w:tr>
    </w:tbl>
    <w:p w14:paraId="0990BCEC" w14:textId="77777777" w:rsidR="00947F12" w:rsidRDefault="00947F12">
      <w:pPr>
        <w:pStyle w:val="Normal1"/>
      </w:pPr>
    </w:p>
    <w:p w14:paraId="10AC6947" w14:textId="77777777"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bookmarkStart w:id="24" w:name="_GoBack"/>
      <w:bookmarkEnd w:id="24"/>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7A65FBEE" w14:textId="77777777">
        <w:trPr>
          <w:trHeight w:val="1000"/>
        </w:trPr>
        <w:tc>
          <w:tcPr>
            <w:tcW w:w="8640" w:type="dxa"/>
            <w:shd w:val="clear" w:color="auto" w:fill="F3F3F3"/>
            <w:tcMar>
              <w:top w:w="100" w:type="dxa"/>
              <w:left w:w="100" w:type="dxa"/>
              <w:bottom w:w="100" w:type="dxa"/>
              <w:right w:w="100" w:type="dxa"/>
            </w:tcMar>
          </w:tcPr>
          <w:p w14:paraId="414F7D78" w14:textId="77777777" w:rsidR="00947F12" w:rsidRPr="00CB1F7A" w:rsidRDefault="00990CFD">
            <w:pPr>
              <w:pStyle w:val="Normal1"/>
              <w:widowControl w:val="0"/>
              <w:spacing w:before="0" w:line="240" w:lineRule="auto"/>
              <w:rPr>
                <w:rFonts w:asciiTheme="minorHAnsi" w:hAnsiTheme="minorHAnsi"/>
                <w:color w:val="548DD4" w:themeColor="text2" w:themeTint="99"/>
              </w:rPr>
            </w:pPr>
            <w:r w:rsidRPr="00CB1F7A">
              <w:rPr>
                <w:rFonts w:asciiTheme="minorHAnsi" w:hAnsiTheme="minorHAnsi"/>
                <w:color w:val="548DD4" w:themeColor="text2" w:themeTint="99"/>
              </w:rPr>
              <w:t>We don’t flag</w:t>
            </w:r>
            <w:r w:rsidR="00CB1F7A">
              <w:rPr>
                <w:rFonts w:asciiTheme="minorHAnsi" w:hAnsiTheme="minorHAnsi"/>
                <w:color w:val="548DD4" w:themeColor="text2" w:themeTint="99"/>
              </w:rPr>
              <w:t xml:space="preserve"> traffic via IP Address Filters because we use a different method than IP-related checks for limiting duplicate clicks. In order to click on customer jobs on StartWire, a person must have a StartWire account. If the same account clicks on the same job multiple times, only the first click will be paid.</w:t>
            </w:r>
          </w:p>
          <w:p w14:paraId="218D32AC" w14:textId="77777777" w:rsidR="00947F12" w:rsidRPr="00CB1F7A" w:rsidRDefault="00947F12">
            <w:pPr>
              <w:pStyle w:val="Normal1"/>
              <w:widowControl w:val="0"/>
              <w:spacing w:before="0" w:line="240" w:lineRule="auto"/>
              <w:rPr>
                <w:rFonts w:asciiTheme="minorHAnsi" w:hAnsiTheme="minorHAnsi"/>
                <w:color w:val="548DD4" w:themeColor="text2" w:themeTint="99"/>
              </w:rPr>
            </w:pPr>
          </w:p>
          <w:p w14:paraId="40DDAE4D" w14:textId="77777777" w:rsidR="00947F12" w:rsidRPr="00CB1F7A" w:rsidRDefault="00990CFD">
            <w:pPr>
              <w:pStyle w:val="Normal1"/>
              <w:widowControl w:val="0"/>
              <w:spacing w:before="0" w:line="240" w:lineRule="auto"/>
              <w:rPr>
                <w:rFonts w:asciiTheme="minorHAnsi" w:hAnsiTheme="minorHAnsi"/>
                <w:color w:val="548DD4" w:themeColor="text2" w:themeTint="99"/>
              </w:rPr>
            </w:pPr>
            <w:r w:rsidRPr="00CB1F7A">
              <w:rPr>
                <w:rFonts w:asciiTheme="minorHAnsi" w:hAnsiTheme="minorHAnsi"/>
                <w:color w:val="548DD4" w:themeColor="text2" w:themeTint="99"/>
              </w:rPr>
              <w:t>Billable (Yes, No, N/A):</w:t>
            </w:r>
            <w:r w:rsidR="00CB1F7A">
              <w:rPr>
                <w:rFonts w:asciiTheme="minorHAnsi" w:hAnsiTheme="minorHAnsi"/>
                <w:color w:val="548DD4" w:themeColor="text2" w:themeTint="99"/>
              </w:rPr>
              <w:t xml:space="preserve"> </w:t>
            </w:r>
            <w:proofErr w:type="spellStart"/>
            <w:r w:rsidR="00CB1F7A">
              <w:rPr>
                <w:rFonts w:asciiTheme="minorHAnsi" w:hAnsiTheme="minorHAnsi"/>
                <w:color w:val="548DD4" w:themeColor="text2" w:themeTint="99"/>
              </w:rPr>
              <w:t>N/A</w:t>
            </w:r>
            <w:proofErr w:type="spellEnd"/>
          </w:p>
          <w:p w14:paraId="13749432" w14:textId="77777777" w:rsidR="00947F12" w:rsidRDefault="00990CFD">
            <w:pPr>
              <w:pStyle w:val="Normal1"/>
              <w:widowControl w:val="0"/>
              <w:spacing w:before="0" w:line="240" w:lineRule="auto"/>
            </w:pPr>
            <w:r w:rsidRPr="00CB1F7A">
              <w:rPr>
                <w:rFonts w:asciiTheme="minorHAnsi" w:hAnsiTheme="minorHAnsi"/>
                <w:color w:val="548DD4" w:themeColor="text2" w:themeTint="99"/>
              </w:rPr>
              <w:t>Viewable on Reports (Yes, No, N/A):</w:t>
            </w:r>
            <w:r w:rsidR="00CB1F7A">
              <w:rPr>
                <w:rFonts w:asciiTheme="minorHAnsi" w:hAnsiTheme="minorHAnsi"/>
                <w:color w:val="548DD4" w:themeColor="text2" w:themeTint="99"/>
              </w:rPr>
              <w:t xml:space="preserve"> </w:t>
            </w:r>
            <w:proofErr w:type="spellStart"/>
            <w:r w:rsidR="00CB1F7A">
              <w:rPr>
                <w:rFonts w:asciiTheme="minorHAnsi" w:hAnsiTheme="minorHAnsi"/>
                <w:color w:val="548DD4" w:themeColor="text2" w:themeTint="99"/>
              </w:rPr>
              <w:t>N/A</w:t>
            </w:r>
            <w:proofErr w:type="spellEnd"/>
          </w:p>
        </w:tc>
      </w:tr>
    </w:tbl>
    <w:p w14:paraId="357EDB63" w14:textId="77777777" w:rsidR="00947F12" w:rsidRDefault="00947F12">
      <w:pPr>
        <w:pStyle w:val="Normal1"/>
      </w:pPr>
    </w:p>
    <w:p w14:paraId="5EB33D9A" w14:textId="77777777" w:rsidR="00947F12" w:rsidRDefault="00947F12">
      <w:pPr>
        <w:pStyle w:val="Normal1"/>
      </w:pPr>
    </w:p>
    <w:p w14:paraId="1D4F3894" w14:textId="77777777"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 xml:space="preserve">Certain hosts have low likelihood of being used by people who are interested in particular job </w:t>
      </w:r>
      <w:r>
        <w:lastRenderedPageBreak/>
        <w:t xml:space="preserve">advertisements. Examples include Amazon AWS, Digital Ocean, Cloud Sigma, etc. </w:t>
      </w:r>
      <w:r>
        <w:br/>
      </w:r>
      <w:r>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29880031" w14:textId="77777777">
        <w:trPr>
          <w:trHeight w:val="1000"/>
        </w:trPr>
        <w:tc>
          <w:tcPr>
            <w:tcW w:w="8640" w:type="dxa"/>
            <w:shd w:val="clear" w:color="auto" w:fill="F3F3F3"/>
            <w:tcMar>
              <w:top w:w="100" w:type="dxa"/>
              <w:left w:w="100" w:type="dxa"/>
              <w:bottom w:w="100" w:type="dxa"/>
              <w:right w:w="100" w:type="dxa"/>
            </w:tcMar>
          </w:tcPr>
          <w:p w14:paraId="033A545F" w14:textId="77777777" w:rsidR="00947F12" w:rsidRPr="00CB1F7A" w:rsidRDefault="00990CFD">
            <w:pPr>
              <w:pStyle w:val="Normal1"/>
              <w:widowControl w:val="0"/>
              <w:spacing w:before="0" w:line="240" w:lineRule="auto"/>
              <w:rPr>
                <w:rFonts w:asciiTheme="minorHAnsi" w:hAnsiTheme="minorHAnsi"/>
              </w:rPr>
            </w:pPr>
            <w:r w:rsidRPr="00CB1F7A">
              <w:rPr>
                <w:rFonts w:asciiTheme="minorHAnsi" w:hAnsiTheme="minorHAnsi"/>
                <w:color w:val="4A86E8"/>
              </w:rPr>
              <w:t>We don’t flag traffic via IP Hosts</w:t>
            </w:r>
            <w:r w:rsidR="00CB1F7A">
              <w:rPr>
                <w:rFonts w:asciiTheme="minorHAnsi" w:hAnsiTheme="minorHAnsi"/>
                <w:color w:val="4A86E8"/>
              </w:rPr>
              <w:t xml:space="preserve">. </w:t>
            </w:r>
          </w:p>
          <w:p w14:paraId="6FC36260" w14:textId="77777777" w:rsidR="00947F12" w:rsidRPr="00CB1F7A" w:rsidRDefault="00947F12">
            <w:pPr>
              <w:pStyle w:val="Normal1"/>
              <w:widowControl w:val="0"/>
              <w:spacing w:before="0" w:line="240" w:lineRule="auto"/>
              <w:rPr>
                <w:rFonts w:asciiTheme="minorHAnsi" w:hAnsiTheme="minorHAnsi"/>
              </w:rPr>
            </w:pPr>
          </w:p>
          <w:p w14:paraId="35A200FA" w14:textId="77777777" w:rsidR="00947F12" w:rsidRPr="00CB1F7A" w:rsidRDefault="00990CFD">
            <w:pPr>
              <w:pStyle w:val="Normal1"/>
              <w:widowControl w:val="0"/>
              <w:spacing w:before="0" w:line="240" w:lineRule="auto"/>
              <w:rPr>
                <w:rFonts w:asciiTheme="minorHAnsi" w:hAnsiTheme="minorHAnsi"/>
              </w:rPr>
            </w:pPr>
            <w:r w:rsidRPr="00CB1F7A">
              <w:rPr>
                <w:rFonts w:asciiTheme="minorHAnsi" w:hAnsiTheme="minorHAnsi"/>
                <w:color w:val="4A86E8"/>
              </w:rPr>
              <w:t>Billable (Yes, No, N/A):</w:t>
            </w:r>
            <w:r w:rsidR="00CB1F7A">
              <w:rPr>
                <w:rFonts w:asciiTheme="minorHAnsi" w:hAnsiTheme="minorHAnsi"/>
                <w:color w:val="4A86E8"/>
              </w:rPr>
              <w:t xml:space="preserve"> </w:t>
            </w:r>
            <w:proofErr w:type="spellStart"/>
            <w:r w:rsidR="00CB1F7A">
              <w:rPr>
                <w:rFonts w:asciiTheme="minorHAnsi" w:hAnsiTheme="minorHAnsi"/>
                <w:color w:val="4A86E8"/>
              </w:rPr>
              <w:t>N/A</w:t>
            </w:r>
            <w:proofErr w:type="spellEnd"/>
          </w:p>
          <w:p w14:paraId="230C4A38" w14:textId="77777777" w:rsidR="00947F12" w:rsidRDefault="00990CFD">
            <w:pPr>
              <w:pStyle w:val="Normal1"/>
              <w:widowControl w:val="0"/>
              <w:spacing w:before="0" w:line="240" w:lineRule="auto"/>
            </w:pPr>
            <w:r w:rsidRPr="00CB1F7A">
              <w:rPr>
                <w:rFonts w:asciiTheme="minorHAnsi" w:hAnsiTheme="minorHAnsi"/>
                <w:color w:val="4A86E8"/>
              </w:rPr>
              <w:t>Viewable on Reports (Yes, No, N/A):</w:t>
            </w:r>
            <w:r w:rsidR="00CB1F7A">
              <w:rPr>
                <w:rFonts w:asciiTheme="minorHAnsi" w:hAnsiTheme="minorHAnsi"/>
                <w:color w:val="4A86E8"/>
              </w:rPr>
              <w:t xml:space="preserve"> </w:t>
            </w:r>
            <w:proofErr w:type="spellStart"/>
            <w:r w:rsidR="00CB1F7A">
              <w:rPr>
                <w:rFonts w:asciiTheme="minorHAnsi" w:hAnsiTheme="minorHAnsi"/>
                <w:color w:val="4A86E8"/>
              </w:rPr>
              <w:t>N/A</w:t>
            </w:r>
            <w:proofErr w:type="spellEnd"/>
          </w:p>
        </w:tc>
      </w:tr>
    </w:tbl>
    <w:p w14:paraId="617C13F7" w14:textId="77777777" w:rsidR="00947F12" w:rsidRDefault="00947F12">
      <w:pPr>
        <w:pStyle w:val="Normal1"/>
      </w:pPr>
    </w:p>
    <w:p w14:paraId="7016E576" w14:textId="77777777"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32B0344D" w14:textId="77777777">
        <w:trPr>
          <w:trHeight w:val="1000"/>
        </w:trPr>
        <w:tc>
          <w:tcPr>
            <w:tcW w:w="8640" w:type="dxa"/>
            <w:shd w:val="clear" w:color="auto" w:fill="F3F3F3"/>
            <w:tcMar>
              <w:top w:w="100" w:type="dxa"/>
              <w:left w:w="100" w:type="dxa"/>
              <w:bottom w:w="100" w:type="dxa"/>
              <w:right w:w="100" w:type="dxa"/>
            </w:tcMar>
          </w:tcPr>
          <w:p w14:paraId="396DCDF0" w14:textId="77777777" w:rsidR="00947F12" w:rsidRPr="00CB1F7A" w:rsidRDefault="00990CFD">
            <w:pPr>
              <w:pStyle w:val="Normal1"/>
              <w:widowControl w:val="0"/>
              <w:spacing w:before="0" w:line="240" w:lineRule="auto"/>
              <w:rPr>
                <w:rFonts w:asciiTheme="minorHAnsi" w:hAnsiTheme="minorHAnsi"/>
              </w:rPr>
            </w:pPr>
            <w:r w:rsidRPr="00CB1F7A">
              <w:rPr>
                <w:rFonts w:asciiTheme="minorHAnsi" w:hAnsiTheme="minorHAnsi"/>
                <w:color w:val="4A86E8"/>
              </w:rPr>
              <w:t>We don’t flag traffic via IP Geolocation.</w:t>
            </w:r>
            <w:r w:rsidR="00CB1F7A">
              <w:rPr>
                <w:rFonts w:asciiTheme="minorHAnsi" w:hAnsiTheme="minorHAnsi"/>
                <w:color w:val="4A86E8"/>
              </w:rPr>
              <w:t xml:space="preserve"> </w:t>
            </w:r>
          </w:p>
          <w:p w14:paraId="44824395" w14:textId="77777777" w:rsidR="00947F12" w:rsidRPr="00CB1F7A" w:rsidRDefault="00947F12">
            <w:pPr>
              <w:pStyle w:val="Normal1"/>
              <w:widowControl w:val="0"/>
              <w:spacing w:before="0" w:line="240" w:lineRule="auto"/>
              <w:rPr>
                <w:rFonts w:asciiTheme="minorHAnsi" w:hAnsiTheme="minorHAnsi"/>
              </w:rPr>
            </w:pPr>
          </w:p>
          <w:p w14:paraId="54678B56" w14:textId="77777777" w:rsidR="00947F12" w:rsidRPr="00CB1F7A" w:rsidRDefault="00990CFD">
            <w:pPr>
              <w:pStyle w:val="Normal1"/>
              <w:widowControl w:val="0"/>
              <w:spacing w:before="0" w:line="240" w:lineRule="auto"/>
              <w:rPr>
                <w:rFonts w:asciiTheme="minorHAnsi" w:hAnsiTheme="minorHAnsi"/>
              </w:rPr>
            </w:pPr>
            <w:r w:rsidRPr="00CB1F7A">
              <w:rPr>
                <w:rFonts w:asciiTheme="minorHAnsi" w:hAnsiTheme="minorHAnsi"/>
                <w:color w:val="4A86E8"/>
              </w:rPr>
              <w:t>Billable (Yes, No, N/A):</w:t>
            </w:r>
            <w:r w:rsidR="00CB1F7A">
              <w:rPr>
                <w:rFonts w:asciiTheme="minorHAnsi" w:hAnsiTheme="minorHAnsi"/>
                <w:color w:val="4A86E8"/>
              </w:rPr>
              <w:t xml:space="preserve"> </w:t>
            </w:r>
            <w:proofErr w:type="spellStart"/>
            <w:r w:rsidR="00CB1F7A">
              <w:rPr>
                <w:rFonts w:asciiTheme="minorHAnsi" w:hAnsiTheme="minorHAnsi"/>
                <w:color w:val="4A86E8"/>
              </w:rPr>
              <w:t>N/A</w:t>
            </w:r>
            <w:proofErr w:type="spellEnd"/>
          </w:p>
          <w:p w14:paraId="235944C6" w14:textId="77777777" w:rsidR="00947F12" w:rsidRDefault="00990CFD">
            <w:pPr>
              <w:pStyle w:val="Normal1"/>
              <w:widowControl w:val="0"/>
              <w:spacing w:before="0" w:line="240" w:lineRule="auto"/>
            </w:pPr>
            <w:r w:rsidRPr="00CB1F7A">
              <w:rPr>
                <w:rFonts w:asciiTheme="minorHAnsi" w:hAnsiTheme="minorHAnsi"/>
                <w:color w:val="4A86E8"/>
              </w:rPr>
              <w:t>Viewable on Reports (Yes, No, N/A):</w:t>
            </w:r>
            <w:r w:rsidR="00CB1F7A">
              <w:rPr>
                <w:rFonts w:asciiTheme="minorHAnsi" w:hAnsiTheme="minorHAnsi"/>
                <w:color w:val="4A86E8"/>
              </w:rPr>
              <w:t xml:space="preserve"> </w:t>
            </w:r>
            <w:proofErr w:type="spellStart"/>
            <w:r w:rsidR="00CB1F7A">
              <w:rPr>
                <w:rFonts w:asciiTheme="minorHAnsi" w:hAnsiTheme="minorHAnsi"/>
                <w:color w:val="4A86E8"/>
              </w:rPr>
              <w:t>N/A</w:t>
            </w:r>
            <w:proofErr w:type="spellEnd"/>
          </w:p>
        </w:tc>
      </w:tr>
    </w:tbl>
    <w:p w14:paraId="2CD335AE" w14:textId="77777777" w:rsidR="00947F12" w:rsidRDefault="00947F12">
      <w:pPr>
        <w:pStyle w:val="Normal1"/>
      </w:pPr>
    </w:p>
    <w:p w14:paraId="3DBF2788" w14:textId="77777777"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9">
        <w:r>
          <w:rPr>
            <w:color w:val="1155CC"/>
            <w:u w:val="single"/>
          </w:rPr>
          <w:t xml:space="preserve">Google </w:t>
        </w:r>
        <w:proofErr w:type="spellStart"/>
        <w:r>
          <w:rPr>
            <w:color w:val="1155CC"/>
            <w:u w:val="single"/>
          </w:rPr>
          <w:t>reCAPTCHA</w:t>
        </w:r>
        <w:proofErr w:type="spellEnd"/>
      </w:hyperlink>
      <w:r>
        <w:br/>
      </w:r>
      <w:hyperlink r:id="rId10">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C40662D" w14:textId="77777777">
        <w:trPr>
          <w:trHeight w:val="1000"/>
        </w:trPr>
        <w:tc>
          <w:tcPr>
            <w:tcW w:w="8640" w:type="dxa"/>
            <w:shd w:val="clear" w:color="auto" w:fill="F3F3F3"/>
            <w:tcMar>
              <w:top w:w="100" w:type="dxa"/>
              <w:left w:w="100" w:type="dxa"/>
              <w:bottom w:w="100" w:type="dxa"/>
              <w:right w:w="100" w:type="dxa"/>
            </w:tcMar>
          </w:tcPr>
          <w:p w14:paraId="695C65A5" w14:textId="77777777" w:rsidR="00947F12" w:rsidRPr="00CB1F7A" w:rsidRDefault="00990CFD">
            <w:pPr>
              <w:pStyle w:val="Normal1"/>
              <w:widowControl w:val="0"/>
              <w:spacing w:before="0" w:line="240" w:lineRule="auto"/>
              <w:rPr>
                <w:rFonts w:asciiTheme="minorHAnsi" w:hAnsiTheme="minorHAnsi"/>
              </w:rPr>
            </w:pPr>
            <w:r w:rsidRPr="00CB1F7A">
              <w:rPr>
                <w:rFonts w:asciiTheme="minorHAnsi" w:hAnsiTheme="minorHAnsi"/>
                <w:color w:val="4A86E8"/>
              </w:rPr>
              <w:t xml:space="preserve">We don’t flag </w:t>
            </w:r>
            <w:r w:rsidR="00CB1F7A">
              <w:rPr>
                <w:rFonts w:asciiTheme="minorHAnsi" w:hAnsiTheme="minorHAnsi"/>
                <w:color w:val="4A86E8"/>
              </w:rPr>
              <w:t xml:space="preserve">traffic via Explicit Validation like </w:t>
            </w:r>
            <w:proofErr w:type="spellStart"/>
            <w:r w:rsidR="00CB1F7A">
              <w:rPr>
                <w:rFonts w:asciiTheme="minorHAnsi" w:hAnsiTheme="minorHAnsi"/>
                <w:color w:val="4A86E8"/>
              </w:rPr>
              <w:t>reCAPTCHA</w:t>
            </w:r>
            <w:proofErr w:type="spellEnd"/>
            <w:r w:rsidR="00CB1F7A">
              <w:rPr>
                <w:rFonts w:asciiTheme="minorHAnsi" w:hAnsiTheme="minorHAnsi"/>
                <w:color w:val="4A86E8"/>
              </w:rPr>
              <w:t>. We require a user to have an account to access job content.</w:t>
            </w:r>
          </w:p>
          <w:p w14:paraId="18B45199" w14:textId="77777777" w:rsidR="00947F12" w:rsidRPr="00CB1F7A" w:rsidRDefault="00947F12">
            <w:pPr>
              <w:pStyle w:val="Normal1"/>
              <w:widowControl w:val="0"/>
              <w:spacing w:before="0" w:line="240" w:lineRule="auto"/>
              <w:rPr>
                <w:rFonts w:asciiTheme="minorHAnsi" w:hAnsiTheme="minorHAnsi"/>
              </w:rPr>
            </w:pPr>
          </w:p>
          <w:p w14:paraId="58AB0836" w14:textId="77777777" w:rsidR="00947F12" w:rsidRPr="00CB1F7A" w:rsidRDefault="00990CFD">
            <w:pPr>
              <w:pStyle w:val="Normal1"/>
              <w:widowControl w:val="0"/>
              <w:spacing w:before="0" w:line="240" w:lineRule="auto"/>
              <w:rPr>
                <w:rFonts w:asciiTheme="minorHAnsi" w:hAnsiTheme="minorHAnsi"/>
              </w:rPr>
            </w:pPr>
            <w:r w:rsidRPr="00CB1F7A">
              <w:rPr>
                <w:rFonts w:asciiTheme="minorHAnsi" w:hAnsiTheme="minorHAnsi"/>
                <w:color w:val="4A86E8"/>
              </w:rPr>
              <w:t>Billable (Yes, No, N/A):</w:t>
            </w:r>
            <w:r w:rsidR="00CB1F7A">
              <w:rPr>
                <w:rFonts w:asciiTheme="minorHAnsi" w:hAnsiTheme="minorHAnsi"/>
                <w:color w:val="4A86E8"/>
              </w:rPr>
              <w:t xml:space="preserve"> </w:t>
            </w:r>
            <w:proofErr w:type="spellStart"/>
            <w:r w:rsidR="00CB1F7A">
              <w:rPr>
                <w:rFonts w:asciiTheme="minorHAnsi" w:hAnsiTheme="minorHAnsi"/>
                <w:color w:val="4A86E8"/>
              </w:rPr>
              <w:t>N/A</w:t>
            </w:r>
            <w:proofErr w:type="spellEnd"/>
          </w:p>
          <w:p w14:paraId="3466F136" w14:textId="77777777" w:rsidR="00947F12" w:rsidRDefault="00990CFD">
            <w:pPr>
              <w:pStyle w:val="Normal1"/>
              <w:widowControl w:val="0"/>
              <w:spacing w:before="0" w:line="240" w:lineRule="auto"/>
            </w:pPr>
            <w:r w:rsidRPr="00CB1F7A">
              <w:rPr>
                <w:rFonts w:asciiTheme="minorHAnsi" w:hAnsiTheme="minorHAnsi"/>
                <w:color w:val="4A86E8"/>
              </w:rPr>
              <w:t>Viewable on Reports (Yes, No, N/A):</w:t>
            </w:r>
            <w:r w:rsidR="00CB1F7A">
              <w:rPr>
                <w:rFonts w:asciiTheme="minorHAnsi" w:hAnsiTheme="minorHAnsi"/>
                <w:color w:val="4A86E8"/>
              </w:rPr>
              <w:t xml:space="preserve"> </w:t>
            </w:r>
            <w:proofErr w:type="spellStart"/>
            <w:r w:rsidR="00CB1F7A">
              <w:rPr>
                <w:rFonts w:asciiTheme="minorHAnsi" w:hAnsiTheme="minorHAnsi"/>
                <w:color w:val="4A86E8"/>
              </w:rPr>
              <w:t>N/A</w:t>
            </w:r>
            <w:proofErr w:type="spellEnd"/>
          </w:p>
        </w:tc>
      </w:tr>
    </w:tbl>
    <w:p w14:paraId="7D9CCA13" w14:textId="77777777" w:rsidR="00947F12" w:rsidRDefault="00990CFD">
      <w:pPr>
        <w:pStyle w:val="Heading1"/>
        <w:keepNext w:val="0"/>
        <w:keepLines w:val="0"/>
        <w:contextualSpacing w:val="0"/>
      </w:pPr>
      <w:bookmarkStart w:id="25" w:name="_gm2vschbtlnz" w:colFirst="0" w:colLast="0"/>
      <w:bookmarkEnd w:id="25"/>
      <w:r>
        <w:t>GEOGRAPHY</w:t>
      </w:r>
    </w:p>
    <w:p w14:paraId="03013351" w14:textId="77777777" w:rsidR="00947F12" w:rsidRDefault="00990CFD">
      <w:pPr>
        <w:pStyle w:val="Normal1"/>
      </w:pPr>
      <w:r>
        <w:t>How do you distinguish traffic by geographic proximity?</w:t>
      </w:r>
    </w:p>
    <w:p w14:paraId="601A5A01" w14:textId="77777777" w:rsidR="00D31BCC" w:rsidRDefault="00D31BCC" w:rsidP="00D31BCC">
      <w:pPr>
        <w:pStyle w:val="Normal1"/>
        <w:spacing w:before="120"/>
      </w:pPr>
    </w:p>
    <w:p w14:paraId="6DFBBF51" w14:textId="77777777"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14:paraId="6DE766EE" w14:textId="77777777"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w:t>
      </w:r>
      <w:r>
        <w:lastRenderedPageBreak/>
        <w:t xml:space="preserve">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85956A6" w14:textId="77777777">
        <w:trPr>
          <w:trHeight w:val="1000"/>
        </w:trPr>
        <w:tc>
          <w:tcPr>
            <w:tcW w:w="8640" w:type="dxa"/>
            <w:shd w:val="clear" w:color="auto" w:fill="F3F3F3"/>
            <w:tcMar>
              <w:top w:w="100" w:type="dxa"/>
              <w:left w:w="100" w:type="dxa"/>
              <w:bottom w:w="100" w:type="dxa"/>
              <w:right w:w="100" w:type="dxa"/>
            </w:tcMar>
          </w:tcPr>
          <w:p w14:paraId="6164B6DD" w14:textId="39A9065F" w:rsidR="00947F12" w:rsidRPr="00E52FEE" w:rsidRDefault="00E52FEE">
            <w:pPr>
              <w:pStyle w:val="Normal1"/>
              <w:widowControl w:val="0"/>
              <w:spacing w:before="0" w:line="240" w:lineRule="auto"/>
              <w:rPr>
                <w:rFonts w:asciiTheme="minorHAnsi" w:hAnsiTheme="minorHAnsi"/>
              </w:rPr>
            </w:pPr>
            <w:r>
              <w:rPr>
                <w:rFonts w:asciiTheme="minorHAnsi" w:hAnsiTheme="minorHAnsi"/>
                <w:color w:val="4A86E8"/>
              </w:rPr>
              <w:t>We run only US-based job content, and block people with non-US IP addresses from creating accounts. An account is required to access job content, so non-US IPs are blocked in this way.</w:t>
            </w:r>
          </w:p>
          <w:p w14:paraId="6FC8269B" w14:textId="77777777" w:rsidR="00947F12" w:rsidRPr="00E52FEE" w:rsidRDefault="00947F12">
            <w:pPr>
              <w:pStyle w:val="Normal1"/>
              <w:widowControl w:val="0"/>
              <w:spacing w:before="0" w:line="240" w:lineRule="auto"/>
              <w:rPr>
                <w:rFonts w:asciiTheme="minorHAnsi" w:hAnsiTheme="minorHAnsi"/>
              </w:rPr>
            </w:pPr>
          </w:p>
          <w:p w14:paraId="6C7DFED8" w14:textId="24662BC7" w:rsidR="00947F12" w:rsidRPr="00E52FEE" w:rsidRDefault="00990CFD">
            <w:pPr>
              <w:pStyle w:val="Normal1"/>
              <w:widowControl w:val="0"/>
              <w:spacing w:before="0" w:line="240" w:lineRule="auto"/>
              <w:rPr>
                <w:rFonts w:asciiTheme="minorHAnsi" w:hAnsiTheme="minorHAnsi"/>
              </w:rPr>
            </w:pPr>
            <w:r w:rsidRPr="00E52FEE">
              <w:rPr>
                <w:rFonts w:asciiTheme="minorHAnsi" w:hAnsiTheme="minorHAnsi"/>
                <w:color w:val="4A86E8"/>
              </w:rPr>
              <w:t>Billable (Yes, No, N/A):</w:t>
            </w:r>
            <w:r w:rsidR="00E52FEE">
              <w:rPr>
                <w:rFonts w:asciiTheme="minorHAnsi" w:hAnsiTheme="minorHAnsi"/>
                <w:color w:val="4A86E8"/>
              </w:rPr>
              <w:t xml:space="preserve"> </w:t>
            </w:r>
            <w:proofErr w:type="spellStart"/>
            <w:r w:rsidR="00E52FEE">
              <w:rPr>
                <w:rFonts w:asciiTheme="minorHAnsi" w:hAnsiTheme="minorHAnsi"/>
                <w:color w:val="4A86E8"/>
              </w:rPr>
              <w:t>N/A</w:t>
            </w:r>
            <w:proofErr w:type="spellEnd"/>
          </w:p>
          <w:p w14:paraId="38A68C18" w14:textId="7EAA2CC8" w:rsidR="00947F12" w:rsidRDefault="00990CFD">
            <w:pPr>
              <w:pStyle w:val="Normal1"/>
              <w:widowControl w:val="0"/>
              <w:spacing w:before="0" w:line="240" w:lineRule="auto"/>
            </w:pPr>
            <w:r w:rsidRPr="00E52FEE">
              <w:rPr>
                <w:rFonts w:asciiTheme="minorHAnsi" w:hAnsiTheme="minorHAnsi"/>
                <w:color w:val="4A86E8"/>
              </w:rPr>
              <w:t>Viewable on Reports (Yes, No, N/A):</w:t>
            </w:r>
            <w:r w:rsidR="00E52FEE">
              <w:rPr>
                <w:rFonts w:asciiTheme="minorHAnsi" w:hAnsiTheme="minorHAnsi"/>
                <w:color w:val="4A86E8"/>
              </w:rPr>
              <w:t xml:space="preserve"> </w:t>
            </w:r>
            <w:proofErr w:type="spellStart"/>
            <w:r w:rsidR="00E52FEE">
              <w:rPr>
                <w:rFonts w:asciiTheme="minorHAnsi" w:hAnsiTheme="minorHAnsi"/>
                <w:color w:val="4A86E8"/>
              </w:rPr>
              <w:t>N/A</w:t>
            </w:r>
            <w:proofErr w:type="spellEnd"/>
          </w:p>
        </w:tc>
      </w:tr>
    </w:tbl>
    <w:p w14:paraId="465E07A7" w14:textId="77777777" w:rsidR="00947F12" w:rsidRDefault="00990CFD">
      <w:pPr>
        <w:pStyle w:val="Heading1"/>
        <w:keepNext w:val="0"/>
        <w:keepLines w:val="0"/>
        <w:contextualSpacing w:val="0"/>
      </w:pPr>
      <w:bookmarkStart w:id="26" w:name="_55vsku5d3uvx" w:colFirst="0" w:colLast="0"/>
      <w:bookmarkEnd w:id="26"/>
      <w:r>
        <w:t>DUPLICATION &amp; FREQUENCY</w:t>
      </w:r>
    </w:p>
    <w:p w14:paraId="20587A58" w14:textId="77777777" w:rsidR="00947F12" w:rsidRDefault="00990CFD">
      <w:pPr>
        <w:pStyle w:val="Normal1"/>
      </w:pPr>
      <w:r>
        <w:t>How do you di</w:t>
      </w:r>
      <w:r w:rsidR="00D31BCC">
        <w:t>stinguish traffic by frequency and</w:t>
      </w:r>
      <w:r>
        <w:t xml:space="preserve"> duplicity?</w:t>
      </w:r>
    </w:p>
    <w:p w14:paraId="7D5A524A" w14:textId="77777777" w:rsidR="00D31BCC" w:rsidRDefault="00D31BCC" w:rsidP="00D31BCC">
      <w:pPr>
        <w:pStyle w:val="Normal1"/>
        <w:spacing w:before="120"/>
      </w:pPr>
    </w:p>
    <w:p w14:paraId="0D13D64D" w14:textId="77777777"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14:paraId="4D10ED5D" w14:textId="77777777"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14:paraId="1D6ED4C4" w14:textId="77777777"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24AE996" w14:textId="77777777">
        <w:trPr>
          <w:trHeight w:val="1000"/>
        </w:trPr>
        <w:tc>
          <w:tcPr>
            <w:tcW w:w="8640" w:type="dxa"/>
            <w:shd w:val="clear" w:color="auto" w:fill="F3F3F3"/>
            <w:tcMar>
              <w:top w:w="100" w:type="dxa"/>
              <w:left w:w="100" w:type="dxa"/>
              <w:bottom w:w="100" w:type="dxa"/>
              <w:right w:w="100" w:type="dxa"/>
            </w:tcMar>
          </w:tcPr>
          <w:p w14:paraId="3FE51DB9" w14:textId="0026A398" w:rsidR="00947F12" w:rsidRPr="00E26DF7" w:rsidRDefault="00990CFD">
            <w:pPr>
              <w:pStyle w:val="Normal1"/>
              <w:widowControl w:val="0"/>
              <w:spacing w:before="0" w:line="240" w:lineRule="auto"/>
              <w:rPr>
                <w:rFonts w:asciiTheme="minorHAnsi" w:hAnsiTheme="minorHAnsi"/>
              </w:rPr>
            </w:pPr>
            <w:r w:rsidRPr="00E26DF7">
              <w:rPr>
                <w:rFonts w:asciiTheme="minorHAnsi" w:hAnsiTheme="minorHAnsi"/>
                <w:color w:val="4A86E8"/>
              </w:rPr>
              <w:t xml:space="preserve">We </w:t>
            </w:r>
            <w:r w:rsidR="00E26DF7" w:rsidRPr="00E26DF7">
              <w:rPr>
                <w:rFonts w:asciiTheme="minorHAnsi" w:hAnsiTheme="minorHAnsi"/>
                <w:color w:val="4A86E8"/>
              </w:rPr>
              <w:t>flag traffic based on duplication/frequency.</w:t>
            </w:r>
            <w:r w:rsidR="00803CD3">
              <w:rPr>
                <w:rFonts w:asciiTheme="minorHAnsi" w:hAnsiTheme="minorHAnsi"/>
                <w:color w:val="4A86E8"/>
              </w:rPr>
              <w:t xml:space="preserve"> </w:t>
            </w:r>
          </w:p>
          <w:p w14:paraId="53B216BA" w14:textId="77777777" w:rsidR="00947F12" w:rsidRPr="00E26DF7" w:rsidRDefault="00947F12">
            <w:pPr>
              <w:pStyle w:val="Normal1"/>
              <w:widowControl w:val="0"/>
              <w:spacing w:before="0" w:line="240" w:lineRule="auto"/>
              <w:rPr>
                <w:rFonts w:asciiTheme="minorHAnsi" w:hAnsiTheme="minorHAnsi"/>
              </w:rPr>
            </w:pPr>
          </w:p>
          <w:p w14:paraId="721EB336" w14:textId="655EA15C" w:rsidR="00947F12" w:rsidRPr="00E26DF7" w:rsidRDefault="00990CFD">
            <w:pPr>
              <w:pStyle w:val="Normal1"/>
              <w:widowControl w:val="0"/>
              <w:spacing w:before="0" w:line="240" w:lineRule="auto"/>
              <w:rPr>
                <w:rFonts w:asciiTheme="minorHAnsi" w:hAnsiTheme="minorHAnsi"/>
              </w:rPr>
            </w:pPr>
            <w:r w:rsidRPr="00E26DF7">
              <w:rPr>
                <w:rFonts w:asciiTheme="minorHAnsi" w:hAnsiTheme="minorHAnsi"/>
                <w:color w:val="4A86E8"/>
              </w:rPr>
              <w:t>Billable (Yes, No, N/A):</w:t>
            </w:r>
            <w:r w:rsidR="00803CD3">
              <w:rPr>
                <w:rFonts w:asciiTheme="minorHAnsi" w:hAnsiTheme="minorHAnsi"/>
                <w:color w:val="4A86E8"/>
              </w:rPr>
              <w:t xml:space="preserve"> No, clicks marked as duplicate are not billable.</w:t>
            </w:r>
          </w:p>
          <w:p w14:paraId="1ECE1010" w14:textId="7A612787" w:rsidR="00947F12" w:rsidRDefault="00990CFD">
            <w:pPr>
              <w:pStyle w:val="Normal1"/>
              <w:widowControl w:val="0"/>
              <w:spacing w:before="0" w:line="240" w:lineRule="auto"/>
            </w:pPr>
            <w:r w:rsidRPr="00E26DF7">
              <w:rPr>
                <w:rFonts w:asciiTheme="minorHAnsi" w:hAnsiTheme="minorHAnsi"/>
                <w:color w:val="4A86E8"/>
              </w:rPr>
              <w:t>Viewable on Reports (Yes, No, N/A):</w:t>
            </w:r>
            <w:r w:rsidR="00803CD3">
              <w:rPr>
                <w:rFonts w:asciiTheme="minorHAnsi" w:hAnsiTheme="minorHAnsi"/>
                <w:color w:val="4A86E8"/>
              </w:rPr>
              <w:t xml:space="preserve"> No, unpaid clicks do not appear in partner reports.</w:t>
            </w:r>
          </w:p>
        </w:tc>
      </w:tr>
    </w:tbl>
    <w:p w14:paraId="6EF00D09" w14:textId="77777777"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14:paraId="0A31018B" w14:textId="77777777" w:rsidR="00455CB4" w:rsidRDefault="00455CB4" w:rsidP="00455CB4">
      <w:pPr>
        <w:pStyle w:val="Normal1"/>
      </w:pPr>
    </w:p>
    <w:p w14:paraId="1514DAEF" w14:textId="77777777" w:rsidR="00455CB4" w:rsidRDefault="00455CB4" w:rsidP="00455CB4">
      <w:pPr>
        <w:pStyle w:val="Normal1"/>
      </w:pPr>
    </w:p>
    <w:p w14:paraId="5C1FC775" w14:textId="77777777" w:rsidR="00455CB4" w:rsidRDefault="00455CB4" w:rsidP="00455CB4">
      <w:pPr>
        <w:pStyle w:val="Normal1"/>
      </w:pPr>
    </w:p>
    <w:p w14:paraId="4A33BC07" w14:textId="77777777" w:rsidR="00455CB4" w:rsidRDefault="00455CB4" w:rsidP="00455CB4">
      <w:pPr>
        <w:pStyle w:val="Normal1"/>
      </w:pPr>
    </w:p>
    <w:p w14:paraId="3DC1414B" w14:textId="77777777" w:rsidR="00455CB4" w:rsidRDefault="00455CB4" w:rsidP="00455CB4">
      <w:pPr>
        <w:pStyle w:val="Normal1"/>
      </w:pPr>
    </w:p>
    <w:p w14:paraId="39F2B18A" w14:textId="77777777" w:rsidR="00455CB4" w:rsidRDefault="00455CB4" w:rsidP="00455CB4">
      <w:pPr>
        <w:pStyle w:val="Normal1"/>
      </w:pPr>
    </w:p>
    <w:p w14:paraId="2E91C610" w14:textId="77777777" w:rsidR="00455CB4" w:rsidRDefault="00455CB4" w:rsidP="00455CB4">
      <w:pPr>
        <w:pStyle w:val="Normal1"/>
      </w:pPr>
    </w:p>
    <w:p w14:paraId="29681FDE" w14:textId="77777777" w:rsidR="00455CB4" w:rsidRDefault="00455CB4" w:rsidP="00455CB4">
      <w:pPr>
        <w:pStyle w:val="Normal1"/>
      </w:pPr>
    </w:p>
    <w:p w14:paraId="1A9B4923"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Remediation</w:t>
      </w:r>
    </w:p>
    <w:p w14:paraId="5251941D" w14:textId="77777777"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14:paraId="1EABF28E" w14:textId="77777777"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14:paraId="4584F924" w14:textId="77777777"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14:paraId="1956C5D4" w14:textId="77777777"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14:paraId="30F01123" w14:textId="77777777" w:rsidR="00947F12" w:rsidRDefault="00947F12">
      <w:pPr>
        <w:pStyle w:val="Heading1"/>
        <w:keepNext w:val="0"/>
        <w:keepLines w:val="0"/>
        <w:contextualSpacing w:val="0"/>
      </w:pPr>
      <w:bookmarkStart w:id="28" w:name="_twc6jbh5eny9" w:colFirst="0" w:colLast="0"/>
      <w:bookmarkEnd w:id="28"/>
    </w:p>
    <w:p w14:paraId="04CE2B42" w14:textId="77777777" w:rsidR="00947F12" w:rsidRDefault="00947F12">
      <w:pPr>
        <w:pStyle w:val="Heading1"/>
        <w:keepNext w:val="0"/>
        <w:keepLines w:val="0"/>
        <w:contextualSpacing w:val="0"/>
      </w:pPr>
      <w:bookmarkStart w:id="29" w:name="_s9y6fg49ky31" w:colFirst="0" w:colLast="0"/>
      <w:bookmarkEnd w:id="29"/>
    </w:p>
    <w:p w14:paraId="745E37A6" w14:textId="77777777" w:rsidR="00947F12" w:rsidRDefault="00947F12">
      <w:pPr>
        <w:pStyle w:val="Heading1"/>
        <w:keepNext w:val="0"/>
        <w:keepLines w:val="0"/>
        <w:contextualSpacing w:val="0"/>
      </w:pPr>
      <w:bookmarkStart w:id="30" w:name="_lb6n8ontawou" w:colFirst="0" w:colLast="0"/>
      <w:bookmarkEnd w:id="30"/>
    </w:p>
    <w:p w14:paraId="5D89CFBE" w14:textId="77777777" w:rsidR="00947F12" w:rsidRDefault="00947F12">
      <w:pPr>
        <w:pStyle w:val="Heading1"/>
        <w:keepNext w:val="0"/>
        <w:keepLines w:val="0"/>
        <w:contextualSpacing w:val="0"/>
      </w:pPr>
      <w:bookmarkStart w:id="31" w:name="_qlv9bo38gvty" w:colFirst="0" w:colLast="0"/>
      <w:bookmarkEnd w:id="31"/>
    </w:p>
    <w:p w14:paraId="0AF3905B" w14:textId="77777777" w:rsidR="00947F12" w:rsidRDefault="00947F12">
      <w:pPr>
        <w:pStyle w:val="Heading1"/>
        <w:keepNext w:val="0"/>
        <w:keepLines w:val="0"/>
        <w:contextualSpacing w:val="0"/>
      </w:pPr>
      <w:bookmarkStart w:id="32" w:name="_beaczayhe7l7" w:colFirst="0" w:colLast="0"/>
      <w:bookmarkEnd w:id="32"/>
    </w:p>
    <w:p w14:paraId="3CF5AEDA" w14:textId="77777777" w:rsidR="00947F12" w:rsidRDefault="00947F12">
      <w:pPr>
        <w:pStyle w:val="Heading1"/>
        <w:keepNext w:val="0"/>
        <w:keepLines w:val="0"/>
        <w:contextualSpacing w:val="0"/>
      </w:pPr>
      <w:bookmarkStart w:id="33" w:name="_nyhbybho5qev" w:colFirst="0" w:colLast="0"/>
      <w:bookmarkEnd w:id="33"/>
    </w:p>
    <w:p w14:paraId="3841B916" w14:textId="77777777" w:rsidR="00947F12" w:rsidRDefault="00947F12">
      <w:pPr>
        <w:pStyle w:val="Heading1"/>
        <w:keepNext w:val="0"/>
        <w:keepLines w:val="0"/>
        <w:contextualSpacing w:val="0"/>
      </w:pPr>
      <w:bookmarkStart w:id="34" w:name="_1pyezwke76fo" w:colFirst="0" w:colLast="0"/>
      <w:bookmarkEnd w:id="34"/>
    </w:p>
    <w:p w14:paraId="4C665D4E" w14:textId="77777777" w:rsidR="00947F12" w:rsidRDefault="00947F12">
      <w:pPr>
        <w:pStyle w:val="Heading1"/>
        <w:keepNext w:val="0"/>
        <w:keepLines w:val="0"/>
        <w:contextualSpacing w:val="0"/>
      </w:pPr>
      <w:bookmarkStart w:id="35" w:name="_giqsyby366a" w:colFirst="0" w:colLast="0"/>
      <w:bookmarkEnd w:id="35"/>
    </w:p>
    <w:p w14:paraId="0E164AC9" w14:textId="77777777"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14:paraId="083FC582" w14:textId="77777777"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14:paraId="1188C074" w14:textId="77777777" w:rsidR="008547BF" w:rsidRDefault="008547BF" w:rsidP="00455CB4">
      <w:pPr>
        <w:pStyle w:val="Heading2"/>
        <w:keepNext w:val="0"/>
        <w:keepLines w:val="0"/>
        <w:contextualSpacing w:val="0"/>
        <w:rPr>
          <w:color w:val="4F81BD" w:themeColor="accent1"/>
          <w:sz w:val="28"/>
          <w:szCs w:val="28"/>
        </w:rPr>
      </w:pPr>
    </w:p>
    <w:p w14:paraId="464BECC5" w14:textId="77777777" w:rsidR="008547BF" w:rsidRDefault="008547BF" w:rsidP="00455CB4">
      <w:pPr>
        <w:pStyle w:val="Heading2"/>
        <w:keepNext w:val="0"/>
        <w:keepLines w:val="0"/>
        <w:contextualSpacing w:val="0"/>
        <w:rPr>
          <w:color w:val="4F81BD" w:themeColor="accent1"/>
          <w:sz w:val="28"/>
          <w:szCs w:val="28"/>
        </w:rPr>
      </w:pPr>
    </w:p>
    <w:p w14:paraId="69C7181B"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Education</w:t>
      </w:r>
    </w:p>
    <w:p w14:paraId="15F4BC25" w14:textId="77777777" w:rsidR="00455CB4" w:rsidRDefault="00455CB4" w:rsidP="00455CB4">
      <w:pPr>
        <w:pStyle w:val="Normal1"/>
        <w:contextualSpacing/>
      </w:pPr>
      <w:r>
        <w:t>Who cares?</w:t>
      </w:r>
    </w:p>
    <w:p w14:paraId="68E2A657" w14:textId="77777777"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1">
        <w:r>
          <w:rPr>
            <w:color w:val="1155CC"/>
            <w:u w:val="single"/>
          </w:rPr>
          <w:t>Traffic Quality - What is it, who determines it and how?</w:t>
        </w:r>
      </w:hyperlink>
    </w:p>
    <w:p w14:paraId="5A143BB5" w14:textId="77777777" w:rsidR="00455CB4" w:rsidRDefault="00455CB4" w:rsidP="00455CB4">
      <w:pPr>
        <w:pStyle w:val="Normal1"/>
        <w:contextualSpacing/>
      </w:pPr>
    </w:p>
    <w:p w14:paraId="5543825E" w14:textId="77777777" w:rsidR="00947F12" w:rsidRDefault="00990CFD" w:rsidP="00455CB4">
      <w:pPr>
        <w:pStyle w:val="Normal1"/>
        <w:contextualSpacing/>
      </w:pPr>
      <w:r>
        <w:t>What is the “Traffic Quality Problem”</w:t>
      </w:r>
      <w:r w:rsidR="00E65934">
        <w:t>?</w:t>
      </w:r>
    </w:p>
    <w:p w14:paraId="19ED3468" w14:textId="77777777"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14:paraId="3C002E9B" w14:textId="77777777" w:rsidR="00947F12" w:rsidRDefault="00990CFD">
      <w:pPr>
        <w:pStyle w:val="Normal1"/>
        <w:ind w:left="720"/>
      </w:pPr>
      <w:r>
        <w:t>Invalid traffic, on the other hand, provides no tangible value to a legitimate advertiser.</w:t>
      </w:r>
    </w:p>
    <w:p w14:paraId="6E08CC51" w14:textId="77777777" w:rsidR="00947F12" w:rsidRDefault="00990CFD">
      <w:pPr>
        <w:pStyle w:val="Normal1"/>
        <w:ind w:left="720"/>
      </w:pPr>
      <w:r>
        <w:t>Examples of invalid traffic</w:t>
      </w:r>
      <w:r w:rsidR="00E65934">
        <w:t xml:space="preserve"> include</w:t>
      </w:r>
      <w:r>
        <w:t>:</w:t>
      </w:r>
    </w:p>
    <w:p w14:paraId="629341B9" w14:textId="77777777"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14:paraId="464D519D" w14:textId="77777777" w:rsidR="00947F12" w:rsidRDefault="00990CFD" w:rsidP="00E65934">
      <w:pPr>
        <w:pStyle w:val="Normal1"/>
        <w:numPr>
          <w:ilvl w:val="0"/>
          <w:numId w:val="19"/>
        </w:numPr>
        <w:ind w:left="720" w:hanging="360"/>
      </w:pPr>
      <w:r>
        <w:t>An errant “double click” on a link or ad</w:t>
      </w:r>
    </w:p>
    <w:p w14:paraId="1F40D418" w14:textId="77777777" w:rsidR="00947F12" w:rsidRDefault="00990CFD" w:rsidP="00E65934">
      <w:pPr>
        <w:pStyle w:val="Normal1"/>
        <w:numPr>
          <w:ilvl w:val="0"/>
          <w:numId w:val="19"/>
        </w:numPr>
        <w:ind w:left="720" w:hanging="360"/>
      </w:pPr>
      <w:r>
        <w:t>A malicious click bot designed to inflate a publisher’s click volume</w:t>
      </w:r>
    </w:p>
    <w:p w14:paraId="15157151" w14:textId="77777777" w:rsidR="00947F12" w:rsidRDefault="00990CFD" w:rsidP="00E65934">
      <w:pPr>
        <w:pStyle w:val="Normal1"/>
        <w:numPr>
          <w:ilvl w:val="0"/>
          <w:numId w:val="19"/>
        </w:numPr>
        <w:ind w:left="720" w:hanging="360"/>
      </w:pPr>
      <w:r>
        <w:t>A malicious click bot designed to deplete a competing advertiser’s budget</w:t>
      </w:r>
    </w:p>
    <w:p w14:paraId="72A8E6AC" w14:textId="77777777" w:rsidR="00947F12" w:rsidRDefault="00990CFD" w:rsidP="00E65934">
      <w:pPr>
        <w:pStyle w:val="Normal1"/>
        <w:numPr>
          <w:ilvl w:val="0"/>
          <w:numId w:val="19"/>
        </w:numPr>
        <w:ind w:left="720" w:hanging="360"/>
      </w:pPr>
      <w:r>
        <w:t xml:space="preserve">And </w:t>
      </w:r>
      <w:proofErr w:type="gramStart"/>
      <w:r>
        <w:t>so</w:t>
      </w:r>
      <w:proofErr w:type="gramEnd"/>
      <w:r>
        <w:t xml:space="preserve"> on and so forth</w:t>
      </w:r>
    </w:p>
    <w:p w14:paraId="54A641CE" w14:textId="77777777" w:rsidR="00947F12" w:rsidRDefault="00990CFD">
      <w:pPr>
        <w:pStyle w:val="Normal1"/>
      </w:pPr>
      <w:r>
        <w:t>Other resources</w:t>
      </w:r>
      <w:r w:rsidR="00E65934">
        <w:t xml:space="preserve"> on this topic include:</w:t>
      </w:r>
    </w:p>
    <w:p w14:paraId="09375647" w14:textId="77777777" w:rsidR="00947F12" w:rsidRDefault="00D93435">
      <w:pPr>
        <w:pStyle w:val="Normal1"/>
      </w:pPr>
      <w:hyperlink r:id="rId12" w:history="1">
        <w:r w:rsidR="00E65934" w:rsidRPr="0034225A">
          <w:rPr>
            <w:rStyle w:val="Hyperlink"/>
          </w:rPr>
          <w:t>http://www.google.com/intl/en_ALL/ads/adtrafficquality/index.html</w:t>
        </w:r>
      </w:hyperlink>
      <w:r w:rsidR="00E65934">
        <w:t xml:space="preserve"> </w:t>
      </w:r>
    </w:p>
    <w:p w14:paraId="2AF59E7D" w14:textId="77777777" w:rsidR="00947F12" w:rsidRDefault="00D93435">
      <w:pPr>
        <w:pStyle w:val="Normal1"/>
      </w:pPr>
      <w:hyperlink r:id="rId13" w:anchor="tab=1" w:history="1">
        <w:r w:rsidR="00E65934" w:rsidRPr="0034225A">
          <w:rPr>
            <w:rStyle w:val="Hyperlink"/>
          </w:rPr>
          <w:t>http://advertise.bingads.microsoft.com/en-us/traffic-quality#tab=1</w:t>
        </w:r>
      </w:hyperlink>
      <w:r w:rsidR="00E65934">
        <w:t xml:space="preserve"> </w:t>
      </w:r>
    </w:p>
    <w:p w14:paraId="2BCDD9D5" w14:textId="77777777" w:rsidR="00947F12" w:rsidRDefault="00D93435">
      <w:pPr>
        <w:pStyle w:val="Normal1"/>
      </w:pPr>
      <w:hyperlink r:id="rId14" w:history="1">
        <w:r w:rsidR="00E65934" w:rsidRPr="0034225A">
          <w:rPr>
            <w:rStyle w:val="Hyperlink"/>
          </w:rPr>
          <w:t>http://www.bloomberg.com/features/2015-click-fraud/</w:t>
        </w:r>
      </w:hyperlink>
      <w:r w:rsidR="00E65934">
        <w:t xml:space="preserve"> </w:t>
      </w:r>
    </w:p>
    <w:p w14:paraId="132A919B" w14:textId="77777777" w:rsidR="00947F12" w:rsidRDefault="00D93435">
      <w:pPr>
        <w:pStyle w:val="Normal1"/>
      </w:pPr>
      <w:hyperlink r:id="rId15"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6"/>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3E38E" w14:textId="77777777" w:rsidR="00D93435" w:rsidRDefault="00D93435" w:rsidP="00947F12">
      <w:pPr>
        <w:spacing w:before="0" w:line="240" w:lineRule="auto"/>
      </w:pPr>
      <w:r>
        <w:separator/>
      </w:r>
    </w:p>
  </w:endnote>
  <w:endnote w:type="continuationSeparator" w:id="0">
    <w:p w14:paraId="12FDFCC2" w14:textId="77777777" w:rsidR="00D93435" w:rsidRDefault="00D93435"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E0BF" w14:textId="77777777" w:rsidR="00947F12" w:rsidRDefault="00947F12">
    <w:pPr>
      <w:pStyle w:val="Normal1"/>
      <w:widowControl w:val="0"/>
      <w:spacing w:before="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F7FF1" w14:textId="77777777" w:rsidR="00D93435" w:rsidRDefault="00D93435" w:rsidP="00947F12">
      <w:pPr>
        <w:spacing w:before="0" w:line="240" w:lineRule="auto"/>
      </w:pPr>
      <w:r>
        <w:separator/>
      </w:r>
    </w:p>
  </w:footnote>
  <w:footnote w:type="continuationSeparator" w:id="0">
    <w:p w14:paraId="4EAD7C10" w14:textId="77777777" w:rsidR="00D93435" w:rsidRDefault="00D93435" w:rsidP="00947F12">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12"/>
    <w:rsid w:val="00095B4D"/>
    <w:rsid w:val="001507E5"/>
    <w:rsid w:val="0022677C"/>
    <w:rsid w:val="00455CB4"/>
    <w:rsid w:val="006208C0"/>
    <w:rsid w:val="006D622A"/>
    <w:rsid w:val="007529D0"/>
    <w:rsid w:val="00803CD3"/>
    <w:rsid w:val="0082351D"/>
    <w:rsid w:val="008547BF"/>
    <w:rsid w:val="008B6969"/>
    <w:rsid w:val="00947F12"/>
    <w:rsid w:val="00990CFD"/>
    <w:rsid w:val="009E083D"/>
    <w:rsid w:val="00CB1F7A"/>
    <w:rsid w:val="00D31BCC"/>
    <w:rsid w:val="00D93435"/>
    <w:rsid w:val="00E26DF7"/>
    <w:rsid w:val="00E52FEE"/>
    <w:rsid w:val="00E65934"/>
    <w:rsid w:val="00F01029"/>
    <w:rsid w:val="00F1407D"/>
    <w:rsid w:val="00FD382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0279"/>
  <w15:docId w15:val="{F71E872E-148C-4B98-9420-0ACE983B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myLysIzs03kFt0SpZf70QBFr_D0_pT-30C0fEy9ok_E/edit?usp=sharing" TargetMode="External"/><Relationship Id="rId12" Type="http://schemas.openxmlformats.org/officeDocument/2006/relationships/hyperlink" Target="http://www.google.com/intl/en_ALL/ads/adtrafficquality/index.html" TargetMode="External"/><Relationship Id="rId13" Type="http://schemas.openxmlformats.org/officeDocument/2006/relationships/hyperlink" Target="http://advertise.bingads.microsoft.com/en-us/traffic-quality" TargetMode="External"/><Relationship Id="rId14" Type="http://schemas.openxmlformats.org/officeDocument/2006/relationships/hyperlink" Target="http://www.bloomberg.com/features/2015-click-fraud/" TargetMode="External"/><Relationship Id="rId15" Type="http://schemas.openxmlformats.org/officeDocument/2006/relationships/hyperlink" Target="http://www.wsj.com/articles/SB10001424052702304026304579453253860786362"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s://www.google.com/recaptcha/intro/index.html" TargetMode="External"/><Relationship Id="rId10" Type="http://schemas.openxmlformats.org/officeDocument/2006/relationships/hyperlink" Target="https://en.wikipedia.org/wiki/ReCAPT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1742</Words>
  <Characters>9936</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Padilla</cp:lastModifiedBy>
  <cp:revision>6</cp:revision>
  <cp:lastPrinted>2017-01-06T20:34:00Z</cp:lastPrinted>
  <dcterms:created xsi:type="dcterms:W3CDTF">2017-03-28T20:42:00Z</dcterms:created>
  <dcterms:modified xsi:type="dcterms:W3CDTF">2017-03-29T19:30:00Z</dcterms:modified>
</cp:coreProperties>
</file>